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AF" w:rsidRPr="000536A3" w:rsidRDefault="00CD67AF" w:rsidP="000536A3">
      <w:pPr>
        <w:jc w:val="center"/>
        <w:rPr>
          <w:b/>
          <w:lang w:val="el-GR"/>
        </w:rPr>
      </w:pPr>
      <w:r w:rsidRPr="000536A3">
        <w:rPr>
          <w:b/>
          <w:lang w:val="el-GR"/>
        </w:rPr>
        <w:t>ΥΠΟΔΕΙΓΜΑ ΟΙΚΟΝΟΜΙΚΗΣ ΠΡΟΣΦΟΡΑΣ</w:t>
      </w:r>
    </w:p>
    <w:p w:rsidR="00CD67AF" w:rsidRDefault="00CD67AF"/>
    <w:tbl>
      <w:tblPr>
        <w:tblW w:w="9517" w:type="dxa"/>
        <w:tblInd w:w="-289" w:type="dxa"/>
        <w:tblLayout w:type="fixed"/>
        <w:tblLook w:val="0000"/>
      </w:tblPr>
      <w:tblGrid>
        <w:gridCol w:w="675"/>
        <w:gridCol w:w="3285"/>
        <w:gridCol w:w="1425"/>
        <w:gridCol w:w="1530"/>
        <w:gridCol w:w="740"/>
        <w:gridCol w:w="1862"/>
      </w:tblGrid>
      <w:tr w:rsidR="00CD67AF" w:rsidRPr="004960D3" w:rsidTr="000536A3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b/>
                <w:bCs/>
                <w:sz w:val="18"/>
                <w:szCs w:val="18"/>
                <w:lang w:val="el-GR" w:eastAsia="en-US"/>
              </w:rPr>
              <w:t>Α</w:t>
            </w:r>
            <w:r w:rsidRPr="004960D3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b/>
                <w:bCs/>
                <w:sz w:val="18"/>
                <w:szCs w:val="18"/>
                <w:lang w:val="el-GR" w:eastAsia="en-US"/>
              </w:rPr>
              <w:t>Β</w:t>
            </w:r>
            <w:r w:rsidRPr="004960D3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b/>
                <w:bCs/>
                <w:sz w:val="18"/>
                <w:szCs w:val="18"/>
                <w:lang w:val="el-GR" w:eastAsia="en-US"/>
              </w:rPr>
              <w:t>Γ</w:t>
            </w:r>
            <w:r w:rsidRPr="004960D3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b/>
                <w:bCs/>
                <w:sz w:val="18"/>
                <w:szCs w:val="18"/>
                <w:lang w:val="el-GR" w:eastAsia="en-US"/>
              </w:rPr>
              <w:t>Δ</w:t>
            </w:r>
            <w:r w:rsidRPr="004960D3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dashed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b/>
                <w:bCs/>
                <w:sz w:val="18"/>
                <w:szCs w:val="18"/>
                <w:lang w:val="el-GR" w:eastAsia="en-US"/>
              </w:rPr>
              <w:t>Ε</w:t>
            </w:r>
            <w:r w:rsidRPr="004960D3"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CD67AF" w:rsidRPr="004960D3" w:rsidTr="000536A3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Cs/>
                <w:sz w:val="18"/>
                <w:szCs w:val="18"/>
                <w:lang w:eastAsia="en-US"/>
              </w:rPr>
              <w:t xml:space="preserve">ΠΕΡΙΓΡΑΦΗ </w:t>
            </w:r>
            <w:r w:rsidRPr="004960D3">
              <w:rPr>
                <w:bCs/>
                <w:sz w:val="18"/>
                <w:szCs w:val="18"/>
                <w:lang w:val="el-GR" w:eastAsia="en-US"/>
              </w:rPr>
              <w:t>ΕΙΔΟΥΣ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Cs/>
                <w:sz w:val="18"/>
                <w:szCs w:val="18"/>
                <w:lang w:eastAsia="en-US"/>
              </w:rPr>
              <w:t>ΜΟΝΑΔΑ ΜΈΤΡΗΣΗΣ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Cs/>
                <w:sz w:val="18"/>
                <w:szCs w:val="18"/>
                <w:lang w:eastAsia="en-US"/>
              </w:rPr>
              <w:t>ΠΡΟΣΦΕΡΟΜΕΝΗ ΤΙΜΗ ΧΩΡΙΣ ΦΠΑ (€)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</w:pPr>
            <w:r w:rsidRPr="004960D3">
              <w:rPr>
                <w:bCs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bCs/>
                <w:sz w:val="18"/>
                <w:szCs w:val="18"/>
                <w:lang w:val="el-GR" w:eastAsia="en-US"/>
              </w:rPr>
              <w:t>ΠΡΟΣΦΕΡΟΜΕΝΗ ΤΙΜΗ ΜΕ ΦΠΑ (€)</w:t>
            </w:r>
          </w:p>
          <w:p w:rsidR="00CD67AF" w:rsidRPr="004960D3" w:rsidRDefault="00CD67AF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sz w:val="18"/>
                <w:szCs w:val="18"/>
                <w:lang w:val="el-GR"/>
              </w:rPr>
              <w:t xml:space="preserve">(Ε) = (Γ) + (Δ)  </w:t>
            </w:r>
          </w:p>
        </w:tc>
      </w:tr>
      <w:tr w:rsidR="00CD67AF" w:rsidRPr="004960D3" w:rsidTr="000536A3">
        <w:trPr>
          <w:trHeight w:val="2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left"/>
            </w:pPr>
            <w:r w:rsidRPr="004960D3">
              <w:rPr>
                <w:b/>
                <w:bCs/>
                <w:sz w:val="18"/>
                <w:szCs w:val="18"/>
                <w:lang w:val="el-GR" w:eastAsia="en-US"/>
              </w:rPr>
              <w:t xml:space="preserve">ΤΜΧ 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bCs/>
                <w:sz w:val="18"/>
                <w:szCs w:val="18"/>
                <w:lang w:val="el-GR" w:eastAsia="en-US"/>
              </w:rPr>
            </w:pPr>
          </w:p>
        </w:tc>
      </w:tr>
      <w:tr w:rsidR="00CD67AF" w:rsidRPr="004960D3" w:rsidTr="000536A3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</w:pPr>
            <w:r w:rsidRPr="004960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D67AF" w:rsidRPr="004960D3" w:rsidRDefault="00CD67AF" w:rsidP="00883971">
            <w:pPr>
              <w:snapToGrid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CD67AF" w:rsidRPr="004960D3" w:rsidTr="000536A3">
        <w:trPr>
          <w:trHeight w:val="285"/>
        </w:trPr>
        <w:tc>
          <w:tcPr>
            <w:tcW w:w="6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D67AF" w:rsidRPr="004960D3" w:rsidRDefault="00CD67AF" w:rsidP="00883971">
            <w:pPr>
              <w:snapToGrid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  <w:tc>
          <w:tcPr>
            <w:tcW w:w="18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CD67AF" w:rsidRPr="004960D3" w:rsidTr="000536A3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ΧΩΡΙΣ ΦΠΑ  (αριθμητικά)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right"/>
              <w:rPr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</w:tr>
      <w:tr w:rsidR="00CD67AF" w:rsidRPr="004960D3" w:rsidTr="000536A3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ΧΩΡΙΣ ΦΠΑ   (ολογράφως)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right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</w:tr>
      <w:tr w:rsidR="00CD67AF" w:rsidRPr="004960D3" w:rsidTr="000536A3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right"/>
            </w:pPr>
            <w:r w:rsidRPr="004960D3">
              <w:rPr>
                <w:b/>
                <w:bCs/>
                <w:sz w:val="18"/>
                <w:szCs w:val="18"/>
                <w:lang w:eastAsia="en-US"/>
              </w:rPr>
              <w:t>ΣΥΝΟΛΟ ΦΠΑ  (αριθμητικά)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D67AF" w:rsidRPr="004960D3" w:rsidTr="000536A3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pacing w:line="280" w:lineRule="atLeast"/>
              <w:jc w:val="right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ΜΕ ΦΠΑ    (αριθμητικά)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</w:tr>
      <w:tr w:rsidR="00CD67AF" w:rsidRPr="004960D3" w:rsidTr="000536A3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7AF" w:rsidRPr="004960D3" w:rsidRDefault="00CD67AF" w:rsidP="00883971">
            <w:pPr>
              <w:snapToGrid w:val="0"/>
              <w:spacing w:line="280" w:lineRule="atLeast"/>
              <w:jc w:val="right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67AF" w:rsidRPr="004960D3" w:rsidRDefault="00CD67AF" w:rsidP="00883971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 w:eastAsia="en-US"/>
              </w:rPr>
            </w:pPr>
          </w:p>
        </w:tc>
      </w:tr>
    </w:tbl>
    <w:p w:rsidR="00CD67AF" w:rsidRDefault="00CD67AF">
      <w:pPr>
        <w:rPr>
          <w:lang w:val="el-GR"/>
        </w:rPr>
      </w:pPr>
    </w:p>
    <w:p w:rsidR="00CD67AF" w:rsidRPr="004960D3" w:rsidRDefault="00CD67AF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b/>
          <w:sz w:val="18"/>
          <w:szCs w:val="18"/>
          <w:u w:val="single"/>
          <w:lang w:val="el-GR"/>
        </w:rPr>
        <w:t>Στοιχεία Προσφέροντος  (Οικονομικού Φορέα)</w:t>
      </w:r>
      <w:r w:rsidRPr="004960D3">
        <w:rPr>
          <w:b/>
          <w:sz w:val="18"/>
          <w:szCs w:val="18"/>
          <w:lang w:val="el-GR"/>
        </w:rPr>
        <w:tab/>
      </w:r>
      <w:r w:rsidRPr="004960D3">
        <w:rPr>
          <w:b/>
          <w:sz w:val="18"/>
          <w:szCs w:val="18"/>
          <w:lang w:val="el-GR"/>
        </w:rPr>
        <w:tab/>
      </w:r>
    </w:p>
    <w:p w:rsidR="00CD67AF" w:rsidRPr="004960D3" w:rsidRDefault="00CD67AF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Επωνυμία εταιρίας :</w:t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</w:p>
    <w:p w:rsidR="00CD67AF" w:rsidRPr="004960D3" w:rsidRDefault="00CD67AF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Διεύθυνση:</w:t>
      </w:r>
    </w:p>
    <w:p w:rsidR="00CD67AF" w:rsidRPr="004960D3" w:rsidRDefault="00CD67AF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Τηλ. Επικοιν.:</w:t>
      </w:r>
    </w:p>
    <w:p w:rsidR="00CD67AF" w:rsidRPr="004960D3" w:rsidRDefault="00CD67AF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n-US"/>
        </w:rPr>
        <w:t>E</w:t>
      </w:r>
      <w:r w:rsidRPr="004960D3">
        <w:rPr>
          <w:sz w:val="18"/>
          <w:szCs w:val="18"/>
          <w:lang w:val="el-GR"/>
        </w:rPr>
        <w:t>-</w:t>
      </w:r>
      <w:r w:rsidRPr="004960D3">
        <w:rPr>
          <w:sz w:val="18"/>
          <w:szCs w:val="18"/>
          <w:lang w:val="en-US"/>
        </w:rPr>
        <w:t>mail</w:t>
      </w:r>
      <w:r w:rsidRPr="004960D3">
        <w:rPr>
          <w:sz w:val="18"/>
          <w:szCs w:val="18"/>
          <w:lang w:val="el-GR"/>
        </w:rPr>
        <w:t>:</w:t>
      </w:r>
    </w:p>
    <w:p w:rsidR="00CD67AF" w:rsidRPr="004960D3" w:rsidRDefault="00CD67AF" w:rsidP="000536A3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Νόμιμος Εκπρόσωπος:  «Ονοματεπώνυμο, Ιδιότητα»</w:t>
      </w:r>
    </w:p>
    <w:p w:rsidR="00CD67AF" w:rsidRPr="004960D3" w:rsidRDefault="00CD67AF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sz w:val="18"/>
          <w:szCs w:val="18"/>
        </w:rPr>
      </w:pPr>
    </w:p>
    <w:p w:rsidR="00CD67AF" w:rsidRPr="004960D3" w:rsidRDefault="00CD67AF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hAnsi="Calibri" w:cs="Calibri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CD67AF" w:rsidRPr="004960D3" w:rsidRDefault="00CD67AF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eastAsia="Times New Roman" w:hAnsi="Calibri" w:cs="Calibri"/>
          <w:sz w:val="18"/>
          <w:szCs w:val="18"/>
        </w:rPr>
        <w:t xml:space="preserve"> </w:t>
      </w:r>
    </w:p>
    <w:p w:rsidR="00CD67AF" w:rsidRPr="004960D3" w:rsidRDefault="00CD67AF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hAnsi="Calibri" w:cs="Calibri"/>
          <w:b/>
          <w:sz w:val="18"/>
          <w:szCs w:val="18"/>
        </w:rPr>
        <w:t>Ο Νόμιμος Εκπρόσωπος :</w:t>
      </w:r>
      <w:r w:rsidRPr="004960D3">
        <w:rPr>
          <w:rFonts w:ascii="Calibri" w:hAnsi="Calibri" w:cs="Calibri"/>
          <w:sz w:val="18"/>
          <w:szCs w:val="18"/>
        </w:rPr>
        <w:t xml:space="preserve"> …………………..………………</w:t>
      </w:r>
    </w:p>
    <w:p w:rsidR="00CD67AF" w:rsidRPr="004960D3" w:rsidRDefault="00CD67AF" w:rsidP="000536A3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65.45pt;margin-top:7.55pt;width:197.95pt;height:58.95pt;z-index:25165824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" stroked="f">
            <v:textbox inset=".95pt,.95pt,.95pt,.95pt">
              <w:txbxContent>
                <w:tbl>
                  <w:tblPr>
                    <w:tblW w:w="0" w:type="auto"/>
                    <w:tblInd w:w="-95" w:type="dxa"/>
                    <w:tblLayout w:type="fixed"/>
                    <w:tblLook w:val="0000"/>
                  </w:tblPr>
                  <w:tblGrid>
                    <w:gridCol w:w="4267"/>
                  </w:tblGrid>
                  <w:tr w:rsidR="00CD67AF">
                    <w:trPr>
                      <w:trHeight w:val="1124"/>
                    </w:trPr>
                    <w:tc>
                      <w:tcPr>
                        <w:tcW w:w="42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CD67AF" w:rsidRDefault="00CD67AF">
                        <w:pPr>
                          <w:pStyle w:val="Standard"/>
                          <w:suppressAutoHyphens w:val="0"/>
                          <w:overflowPunct w:val="0"/>
                          <w:snapToGrid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CD67AF" w:rsidRDefault="00CD67AF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CD67AF" w:rsidRDefault="00CD67AF">
                        <w:pPr>
                          <w:pStyle w:val="Standard"/>
                          <w:suppressAutoHyphens w:val="0"/>
                          <w:overflowPunct w:val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CD67AF" w:rsidRDefault="00CD67AF">
                        <w:pPr>
                          <w:pStyle w:val="Standard"/>
                          <w:suppressAutoHyphens w:val="0"/>
                          <w:overflowPunct w:val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CD67AF" w:rsidRDefault="00CD67AF" w:rsidP="000536A3"/>
              </w:txbxContent>
            </v:textbox>
            <w10:wrap type="square"/>
          </v:shape>
        </w:pict>
      </w:r>
      <w:r w:rsidRPr="004960D3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 xml:space="preserve">Ημερομηνία                       : </w:t>
      </w:r>
      <w:r w:rsidRPr="004960D3">
        <w:rPr>
          <w:rFonts w:ascii="Calibri" w:hAnsi="Calibri" w:cs="Calibri"/>
          <w:bCs/>
          <w:sz w:val="18"/>
          <w:szCs w:val="18"/>
          <w:shd w:val="clear" w:color="auto" w:fill="FFFFFF"/>
        </w:rPr>
        <w:t>………….….…..……………….</w:t>
      </w:r>
    </w:p>
    <w:p w:rsidR="00CD67AF" w:rsidRPr="004960D3" w:rsidRDefault="00CD67AF" w:rsidP="000536A3">
      <w:pPr>
        <w:pStyle w:val="Standard"/>
        <w:suppressAutoHyphens w:val="0"/>
        <w:overflowPunct w:val="0"/>
        <w:spacing w:line="200" w:lineRule="atLeast"/>
        <w:ind w:hanging="426"/>
        <w:rPr>
          <w:rFonts w:ascii="Calibri" w:hAnsi="Calibri" w:cs="Calibri"/>
          <w:bCs/>
          <w:sz w:val="18"/>
          <w:szCs w:val="18"/>
          <w:shd w:val="clear" w:color="auto" w:fill="FFFFFF"/>
        </w:rPr>
      </w:pPr>
    </w:p>
    <w:p w:rsidR="00CD67AF" w:rsidRPr="004960D3" w:rsidRDefault="00CD67AF" w:rsidP="000536A3">
      <w:pPr>
        <w:pStyle w:val="Standard"/>
        <w:suppressAutoHyphens w:val="0"/>
        <w:overflowPunct w:val="0"/>
        <w:spacing w:line="200" w:lineRule="atLeast"/>
        <w:ind w:hanging="426"/>
        <w:jc w:val="center"/>
        <w:rPr>
          <w:rFonts w:ascii="Calibri" w:hAnsi="Calibri" w:cs="Calibri"/>
          <w:b/>
          <w:bCs/>
          <w:sz w:val="18"/>
          <w:szCs w:val="18"/>
          <w:u w:val="single"/>
          <w:shd w:val="clear" w:color="auto" w:fill="FFFFFF"/>
          <w:lang w:eastAsia="el-GR"/>
        </w:rPr>
      </w:pPr>
    </w:p>
    <w:p w:rsidR="00CD67AF" w:rsidRPr="000536A3" w:rsidRDefault="00CD67AF">
      <w:pPr>
        <w:rPr>
          <w:lang w:val="el-GR"/>
        </w:rPr>
      </w:pPr>
      <w:bookmarkStart w:id="0" w:name="_GoBack"/>
      <w:bookmarkEnd w:id="0"/>
    </w:p>
    <w:sectPr w:rsidR="00CD67AF" w:rsidRPr="000536A3" w:rsidSect="008C3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A3"/>
    <w:rsid w:val="000536A3"/>
    <w:rsid w:val="0006447B"/>
    <w:rsid w:val="0012578C"/>
    <w:rsid w:val="00351F8B"/>
    <w:rsid w:val="004960D3"/>
    <w:rsid w:val="007527A4"/>
    <w:rsid w:val="00883971"/>
    <w:rsid w:val="008C3350"/>
    <w:rsid w:val="00CD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A3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536A3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ΟΙΚΟΝΟΜΙΚΗΣ ΠΡΟΣΦΟΡΑΣ</dc:title>
  <dc:subject/>
  <dc:creator>ΣΟΦΙΑ ΠΑΣΧΑΛΙΔΟΥ</dc:creator>
  <cp:keywords/>
  <dc:description/>
  <cp:lastModifiedBy>user</cp:lastModifiedBy>
  <cp:revision>2</cp:revision>
  <dcterms:created xsi:type="dcterms:W3CDTF">2023-01-30T10:31:00Z</dcterms:created>
  <dcterms:modified xsi:type="dcterms:W3CDTF">2023-01-30T10:31:00Z</dcterms:modified>
</cp:coreProperties>
</file>