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27" w:rsidRPr="00BF53CE" w:rsidRDefault="0004486B" w:rsidP="0004486B">
      <w:pPr>
        <w:spacing w:line="240" w:lineRule="auto"/>
        <w:ind w:left="1440" w:hanging="1440"/>
        <w:jc w:val="center"/>
        <w:rPr>
          <w:rFonts w:cstheme="minorHAnsi"/>
          <w:b/>
          <w:sz w:val="24"/>
          <w:szCs w:val="24"/>
        </w:rPr>
      </w:pPr>
      <w:r w:rsidRPr="00BF53CE">
        <w:rPr>
          <w:rFonts w:cstheme="minorHAnsi"/>
          <w:b/>
          <w:sz w:val="24"/>
          <w:szCs w:val="24"/>
        </w:rPr>
        <w:t>ΠΑΡΑΡΤΗΜΑ ΙΙ – ΦΥΛΛΟ ΣΥΜΜΟΡΦΩΣΗΣ</w:t>
      </w:r>
    </w:p>
    <w:p w:rsidR="0004486B" w:rsidRPr="0004486B" w:rsidRDefault="0004486B" w:rsidP="00876FBE">
      <w:pPr>
        <w:spacing w:line="240" w:lineRule="auto"/>
        <w:ind w:left="1440" w:hanging="1440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"/>
        <w:gridCol w:w="3203"/>
        <w:gridCol w:w="2302"/>
        <w:gridCol w:w="997"/>
        <w:gridCol w:w="1340"/>
        <w:gridCol w:w="1420"/>
      </w:tblGrid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Projector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– (1.500 €)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ΑΤΧ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Ανάλυση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1024x768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Φωτεινότητα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≥ 2.500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lum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Αντίθεση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3.000:1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Διάρκεια ζωής λάμπας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5.000h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HDMI, USB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Tape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Backup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– (23.000 €)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LTO 6/7/8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Technology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Media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capacity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uncompressed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12TB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Media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capacity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compressed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30TB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Write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Read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Speed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300 / 750 MB/s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Buffer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1.000 MB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Slots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Activated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Interfaces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FC 8Gb/s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Tape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Drive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slots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3 x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Half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Capacity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native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3,3 PB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Capacity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compressed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8,4 PB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52706">
              <w:rPr>
                <w:rFonts w:cstheme="minorHAnsi"/>
                <w:sz w:val="18"/>
                <w:szCs w:val="18"/>
                <w:lang w:val="en-US"/>
              </w:rPr>
              <w:t>Dual Active (</w:t>
            </w:r>
            <w:r w:rsidRPr="00B52706">
              <w:rPr>
                <w:rFonts w:cstheme="minorHAnsi"/>
                <w:sz w:val="18"/>
                <w:szCs w:val="18"/>
              </w:rPr>
              <w:t>επιπλέον</w:t>
            </w: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52706">
              <w:rPr>
                <w:rFonts w:cstheme="minorHAnsi"/>
                <w:sz w:val="18"/>
                <w:szCs w:val="18"/>
              </w:rPr>
              <w:t>μονάδα</w:t>
            </w: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Power Supply)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Data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Encryption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Rack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mounted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Ethernet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Port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Management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1000/100/10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Mbit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/s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Remote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management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Δυνατότητα μελλοντικής επέκτασης με προσθήκη ίδιας μονάδας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LTO-8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Media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LTO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Cleaning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Media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Εγκατάσταση και εκπαίδευση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 – Εργασία 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Next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working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day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on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site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 και Ανταλλακτικά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3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3. Πληκτρολόγια – (1.680 €)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USB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Μήκος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1.8m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Αποτύπωση Ελληνικών &amp; Λατινικών χαρακτήρων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Συμβατό με πρότυπο ΕΛΟΤ-928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4. Ποντίκια – (1.800 €)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Microsoft Mouse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Διάταξη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2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button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+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wheel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USB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Οπτικό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Μήκος Καλωδίου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1.8m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5. Μνήμη RAM I - (750 €)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DDR3 SDRAM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Μέγεθος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4GB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Συχνότητα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1600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Lifetime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6. Μνήμη RAM ΙΙ - (1400 €)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DDR3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Μέγεθος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8GB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Συχνότητα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1600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Lifetime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7. Μνήμη RAM ΙΙI - (1.000 €)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DDR4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Μέγεθος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4GB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Συχνότητα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2400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Lifetime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8. Μνήμη RAM ΙV - (2800 €)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DDR4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Μέγεθος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8GB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Συχνότητα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2400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Lifetime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9. Σκληροί Δίσκοι I – (10.800 €)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Μέγεθος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2.5’’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Είδος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SSD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SATA III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Χωρητικότητα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≥ 250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GByte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10. Σκληροί Δίσκοι II – (1.800 €)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Μέγεθος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3.5’’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SATA III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Χωρητικότητα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1ΤByte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11. Σκληροί Δίσκοι IIΙ – (500 €)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Μέγεθος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2.5’’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Είδος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Εξωτερικός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USB 3.0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Χωρητικότητα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≥ 1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ΤByte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12. Σκληροί Δίσκοι ΙV – (1.500 €)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Μέγεθος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2.5’’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Είδος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Εξωτερικός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USB 3.0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Χωρητικότητα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≥ 3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ΤByte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13. Σκληροί Δίσκοι V – (1.300 €)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Είδος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Για Server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Dell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640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14. Σκληροί Δίσκοι VΙ – (16.200 €)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Μέγεθος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3.5’’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SATA 6Gb/s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Χωρητικότητα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12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ΤByte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Κατασκευαστής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Synology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ΗΑΤ5300-12Τ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5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15. </w:t>
            </w:r>
            <w:r w:rsidRPr="00B52706">
              <w:rPr>
                <w:rFonts w:cstheme="minorHAnsi"/>
                <w:b/>
                <w:bCs/>
                <w:sz w:val="18"/>
                <w:szCs w:val="18"/>
              </w:rPr>
              <w:t>Κάρτες</w:t>
            </w:r>
            <w:r w:rsidRPr="00B52706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Dual Slot M2 SSD – (800 €)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M2D20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PCIe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3.0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Synology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16. Μνήμη Μ2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MVMe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SSD – (4.800 €)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SNV3510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Χωρητικότητα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800G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M.2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Synology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17. Τροφοδοτικά H/Y – (2.700 €)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Μορφή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ΑΤΧ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Ισχύς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500W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Συνδέσεις</w:t>
            </w:r>
          </w:p>
        </w:tc>
        <w:tc>
          <w:tcPr>
            <w:tcW w:w="430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4.1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Motherboard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(20+4pin), CPU (4+4pin)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4.2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Τουλάχιστον HDD </w:t>
            </w:r>
            <w:r w:rsidRPr="00B52706">
              <w:rPr>
                <w:rFonts w:cstheme="minorHAnsi"/>
                <w:b/>
                <w:bCs/>
                <w:sz w:val="18"/>
                <w:szCs w:val="18"/>
              </w:rPr>
              <w:t>x2</w:t>
            </w:r>
            <w:r w:rsidRPr="00B52706">
              <w:rPr>
                <w:rFonts w:cstheme="minorHAnsi"/>
                <w:sz w:val="18"/>
                <w:szCs w:val="18"/>
              </w:rPr>
              <w:t xml:space="preserve">, SATA </w:t>
            </w:r>
            <w:r w:rsidRPr="00B52706">
              <w:rPr>
                <w:rFonts w:cstheme="minorHAnsi"/>
                <w:b/>
                <w:bCs/>
                <w:sz w:val="18"/>
                <w:szCs w:val="18"/>
              </w:rPr>
              <w:t>x4</w:t>
            </w:r>
            <w:r w:rsidRPr="00B52706">
              <w:rPr>
                <w:rFonts w:cstheme="minorHAnsi"/>
                <w:sz w:val="18"/>
                <w:szCs w:val="18"/>
              </w:rPr>
              <w:t>, PCI-e (6+2pin)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18. Ικριώματα RACK – (2.200 €)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Μέγεθος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19’’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Ύψος U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Τοποθέτηση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Ελεύθερη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Βαθμός Προστασίας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IP 20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Πόρτα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Γυαλί ασφαλείας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Βάθος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1200mm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LCD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Panel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19. USB Flash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Drives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– (900 €)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Χωρητικότητα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≥ 64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GByte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USB 3.0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Ταχύτητα ανάγνωσης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100 MB/s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Lifetime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20. DVD ROM – (1000 €)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DVD +/- RW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Ταχύτητα εγγραφής DVD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24x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SATA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21. USB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Case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3.5’’ – (200 €)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Σύνδεση SATA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USB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22.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Barcode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Scanner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- (3.600 €)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Ενσύρματο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USB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Μήκος καλωδίου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1,8μ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23. Access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Points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(7.500 €)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EAP265 – AC1750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Κατασκευαστής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TP-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24. Web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Cameras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– (2.400 €)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USB 2.0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Ανάλυση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Video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1280x720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Ανάλυση Φωτογραφίας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3Megapixels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Μήκος Καλωδίου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1,5m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Μικρόφωνο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Ενσωματωμένο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Plug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Play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25. Ηχεία – (600 €)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USB, Mini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Ισχύς Εξόδου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5W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2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speakers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Μήκος Καλωδίου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1,2m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26. Κάρτες Δικτύου – (800 €)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PCI-E x1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Ταχύτητα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10/100/1000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Θύρα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RJ45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27. Πολύπριζο Ασφαλείας – (2.000 €)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 πρίζας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Schuko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Θέσεις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5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Είδος προστασίας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Βραχυκύκλωμα, Υπέρταση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Διακόπτης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Μήκος καλωδίου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1,5m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28. Πολύπριζο Ασφαλείας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Rack-mounted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– (2.500 €)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 πρίζας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Schuko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Θέσεις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7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Είδος προστασίας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Υπερφόρτωση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Διακόπτης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Μήκος καλωδίου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1,5m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Ύψος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 U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Για RACK 19’’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Υλικό κατασκευής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Μη εύφλεκτο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29. Δίσκος Δικτύου (50.000 €)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Χαρακτηριστικά</w:t>
            </w:r>
          </w:p>
        </w:tc>
        <w:tc>
          <w:tcPr>
            <w:tcW w:w="430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Χωρητικότητα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≥ 12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ΤByte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2.2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Αριθμός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Controller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2.3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52706">
              <w:rPr>
                <w:rFonts w:cstheme="minorHAnsi"/>
                <w:sz w:val="18"/>
                <w:szCs w:val="18"/>
              </w:rPr>
              <w:t>Υψηλή</w:t>
            </w: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52706">
              <w:rPr>
                <w:rFonts w:cstheme="minorHAnsi"/>
                <w:sz w:val="18"/>
                <w:szCs w:val="18"/>
              </w:rPr>
              <w:t>Διαθεσιμότητα</w:t>
            </w: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Controller - Active/Active </w:t>
            </w:r>
            <w:r w:rsidRPr="00B52706">
              <w:rPr>
                <w:rFonts w:cstheme="minorHAnsi"/>
                <w:sz w:val="18"/>
                <w:szCs w:val="18"/>
              </w:rPr>
              <w:t>με</w:t>
            </w: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failover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2.4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Μνήμη ECC ανά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controller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≥ 64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GByte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2.5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Μνήμη NVRAM ανά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controller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≥ 8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GByte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2.6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Είδος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Δίκσκων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SSD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Διασύνδεση</w:t>
            </w:r>
          </w:p>
        </w:tc>
        <w:tc>
          <w:tcPr>
            <w:tcW w:w="430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3.1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10GBit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Ethernet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ανά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controller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25Gbit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Ethernet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ανά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controller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4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Αρχιτεκτονική</w:t>
            </w:r>
          </w:p>
        </w:tc>
        <w:tc>
          <w:tcPr>
            <w:tcW w:w="430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4.1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Ενιαία Συσκευή όχι διασυνδεδεμένες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4.2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Ενιαίο Σύστημα ίδιου κατασκευαστή υλικού / λογισμικού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4.3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Υποστήριξη LUN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4.4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Δυνατότητα διαμοιρασμού LUN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4.5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Δυνατότητα δυναμικής αύξησης και μείωσης χωρητικότητας LUN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Υποστηριζόμενα Πρωτόκολλα Διασύνδεσης</w:t>
            </w:r>
          </w:p>
        </w:tc>
        <w:tc>
          <w:tcPr>
            <w:tcW w:w="430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5.1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iSCSI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FC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FCoE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5.4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NFS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5.5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SMB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Δυνατότητες</w:t>
            </w:r>
          </w:p>
        </w:tc>
        <w:tc>
          <w:tcPr>
            <w:tcW w:w="430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6.1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Υποστήριξη δημιουργίας τοπικών αντιγράφων 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snapshots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6.2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52706">
              <w:rPr>
                <w:rFonts w:cstheme="minorHAnsi"/>
                <w:sz w:val="18"/>
                <w:szCs w:val="18"/>
              </w:rPr>
              <w:t>Υποστήριξη</w:t>
            </w: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Double </w:t>
            </w:r>
            <w:r w:rsidRPr="00B52706">
              <w:rPr>
                <w:rFonts w:cstheme="minorHAnsi"/>
                <w:sz w:val="18"/>
                <w:szCs w:val="18"/>
              </w:rPr>
              <w:t>και</w:t>
            </w: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Triple Parity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6.3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Υποστήριξη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inline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compression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6.4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Υποστήριξη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inline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deduplication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6.5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Υποστήριξη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inline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compaction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6.6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Κεντρική Διαχείριση μέσω GUI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NAI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Διαστάσεις</w:t>
            </w:r>
          </w:p>
        </w:tc>
        <w:tc>
          <w:tcPr>
            <w:tcW w:w="430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7.1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Τοποθέτηση σε RACK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7.2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Μέγεθος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2U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≥ 3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Υποστήριξη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≥ 3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Εγκατάσταση</w:t>
            </w:r>
          </w:p>
        </w:tc>
        <w:tc>
          <w:tcPr>
            <w:tcW w:w="430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10.1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Η παραμετροποίηση και εγκατάσταση να γίνει από πιστοποιημένο από την</w:t>
            </w:r>
          </w:p>
        </w:tc>
        <w:tc>
          <w:tcPr>
            <w:tcW w:w="430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κατασκευάστρια εταιρία τεχνικό</w:t>
            </w:r>
          </w:p>
        </w:tc>
        <w:tc>
          <w:tcPr>
            <w:tcW w:w="430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lastRenderedPageBreak/>
              <w:t>10.2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 προσφερθεί το σύνολο των παρελκόμενων υλικών / καλωδίων για την</w:t>
            </w:r>
          </w:p>
        </w:tc>
        <w:tc>
          <w:tcPr>
            <w:tcW w:w="4300" w:type="dxa"/>
            <w:vMerge w:val="restart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διασύνδεση και λειτουργία του συστήματος</w:t>
            </w:r>
          </w:p>
        </w:tc>
        <w:tc>
          <w:tcPr>
            <w:tcW w:w="430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30. Καλώδια Ι – (800 €)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UTP CAT5e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Μέτρα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7μ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31. Καλώδια ΙΙ – (400 €)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UTP CAT5e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Μέτρα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3μ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32. Καλώδια ΙΙΙ – (300 €)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UTP CAT5e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Μέτρα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1μ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33. Καλώδια ΙV – (600 €)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UTP CAT5e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Μέτρα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0,5μ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34. Καλώδια V – (450 €)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52706">
              <w:rPr>
                <w:rFonts w:cstheme="minorHAnsi"/>
                <w:sz w:val="18"/>
                <w:szCs w:val="18"/>
                <w:lang w:val="en-US"/>
              </w:rPr>
              <w:t>USB-A-to-USB-B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Μέτρα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1,8μ – 2μ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35. Καλώδια VΙ – (270 €)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vMerge w:val="restart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52706">
              <w:rPr>
                <w:rFonts w:cstheme="minorHAnsi"/>
                <w:sz w:val="18"/>
                <w:szCs w:val="18"/>
                <w:lang w:val="en-US"/>
              </w:rPr>
              <w:t>Fire Optic Multimode OM3 LC-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8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Μέτρα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2μ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36. Καλώδια VΙI – (270 €)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vMerge w:val="restart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52706">
              <w:rPr>
                <w:rFonts w:cstheme="minorHAnsi"/>
                <w:sz w:val="18"/>
                <w:szCs w:val="18"/>
                <w:lang w:val="en-US"/>
              </w:rPr>
              <w:t>Fire Optic Multimode OM3 LC-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8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LC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Μέτρα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2μ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37. UPS 1 – (4.800 €)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Line Interactive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Ισχύς (VA)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500 VA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 θυρών εξόδου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Schuko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Θέσεις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38. UPS 2 – (17.500 €)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On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line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Double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conversion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Ισχύς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&gt;= 10kVA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Συντελεστής ισχύος εξόδου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Στάθμη θορύβου (1m από εμπρόσθια πλευρά)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&lt; 50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dBA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Δυνατότητα εγκατάστασης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Rack-mount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·        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Directive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2014/35/EU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·        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Directive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2014/30/EU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·        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Directive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2011/65/EU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EN 62040-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1:2008+Α1:2013, GS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Mark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Safety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IEC/EN 62040-2:2006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85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(2</w:t>
            </w:r>
            <w:r w:rsidRPr="00B52706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Ed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Cat2 –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Table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6)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(EMI)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EN61000-3-11:2000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(EMC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standard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EN61000-3-12:2011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(EMC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standard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·         EN61000-4-2,  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Level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  4,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Criteria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A (ESD)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 υποστηρίζει τα πρότυπα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·         EN61000-4-3,  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Level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  3,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Criteria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A 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Radiated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Susceptibility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·         EN61000-4-4,  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Level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  4,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Criteria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A 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Electrical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Fast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Transient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·         EN61000-4-5,  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Level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  3,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Criteria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A 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Surge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Immunity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·         ISTA 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Procedure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1E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Transportation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·        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RoHS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Compliant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ENERGY STAR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CE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Πιστοποιητικά ποιότητας κατασκευαστικού οίκου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ISO 9001:2015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Πιστοποιητικά ποιότητας εταιρίας εισαγωγής στην Ελλάδα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ISO 9001:2015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Συνολικός βαθμός απόδοσης του UPS (AC-AC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Efficiency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&gt;= 95%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Πίνακας ελέγχου με οθόνη LCD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Απαγωγός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Υπέρτασης (TVSS) &amp; Φίλτρα Προστασίας EMI/RFI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Ενσωματωμένος Ηλεκτρονικός Μεταγωγικός Διακόπτης 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Static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By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0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pass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30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Ανορθωτής με Διάταξη Διόρθωσης Συντελεστή Ισχύος Εισόδου</w:t>
            </w:r>
          </w:p>
        </w:tc>
        <w:tc>
          <w:tcPr>
            <w:tcW w:w="430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(PFC)</w:t>
            </w:r>
          </w:p>
        </w:tc>
        <w:tc>
          <w:tcPr>
            <w:tcW w:w="430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Εξελιγμένο σύστημα φόρτισης συσσωρευτών 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Expert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Battery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System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30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Μολύβδου</w:t>
            </w:r>
            <w:proofErr w:type="spellEnd"/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52706">
              <w:rPr>
                <w:rFonts w:cstheme="minorHAnsi"/>
                <w:sz w:val="18"/>
                <w:szCs w:val="18"/>
              </w:rPr>
              <w:t>Οξέος</w:t>
            </w: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52706">
              <w:rPr>
                <w:rFonts w:cstheme="minorHAnsi"/>
                <w:sz w:val="18"/>
                <w:szCs w:val="18"/>
              </w:rPr>
              <w:t>Κλειστού</w:t>
            </w: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52706">
              <w:rPr>
                <w:rFonts w:cstheme="minorHAnsi"/>
                <w:sz w:val="18"/>
                <w:szCs w:val="18"/>
              </w:rPr>
              <w:t>τύπου</w:t>
            </w: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(VRLA Valve Regulated Lead Acid Batteries) </w:t>
            </w:r>
            <w:r w:rsidRPr="00B52706">
              <w:rPr>
                <w:rFonts w:cstheme="minorHAnsi"/>
                <w:sz w:val="18"/>
                <w:szCs w:val="18"/>
              </w:rPr>
              <w:t>χωρίς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απαίτηση συντήρησης,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Hot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-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Swappable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Συσσωρευτές</w:t>
            </w:r>
          </w:p>
        </w:tc>
        <w:tc>
          <w:tcPr>
            <w:tcW w:w="430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Ρυθμιζόμενης έντασης δυναμικότητας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Η φόρτιση θα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πραγματοποιείται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ανεξάρτητα από το αν το UPS είναι ενεργοποιημένο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ή απενεργοποιημένο (ON ή OFF)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Φορτιστής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Με εξελιγμένο σύστημα φόρτισης συσσωρευτών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Expert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Battery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System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·         </w:t>
            </w:r>
            <w:r w:rsidRPr="00B52706">
              <w:rPr>
                <w:rFonts w:cstheme="minorHAnsi"/>
                <w:sz w:val="18"/>
                <w:szCs w:val="18"/>
              </w:rPr>
              <w:t>Τεχνολογίας</w:t>
            </w:r>
            <w:r w:rsidRPr="00B52706">
              <w:rPr>
                <w:rFonts w:cstheme="minorHAnsi"/>
                <w:sz w:val="18"/>
                <w:szCs w:val="18"/>
                <w:lang w:val="en-US"/>
              </w:rPr>
              <w:t xml:space="preserve"> PWM (Pulse Width Modulation)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Παροχή ισχύος στην έξοδο με συντελεστή ισχύος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Μετατροπέας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εξόδου 1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Ονομαστική τάση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bypass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θα 230V με ανοχή ρυθμιζόμενη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±10% - ±20%. Ισχύς ίση με την ισχύ εξόδου του UPS ώστε να μπορεί να υποστηρίξει το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συνολικό φορτίο των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Αυτόματος Στατικός Μεταγωγικός Διακόπτης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10KVA/10KW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Χειροκίνητος Μεταγωγικός Διακόπτης (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Manual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Bypass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Σειρήνα ειδοποίησης για καταστάσεις συναγερμού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Τροφοδοσία μέσω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κλεμοσειράς</w:t>
            </w:r>
            <w:proofErr w:type="spellEnd"/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&gt;= τέσσερις (4) εξόδους IEC C13, 10A, τέσσερις (4) εξόδους τύπου IEC C19, 16A και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κλεμοσειρά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για απευθείας σύνδεσή του σε πίνακα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Πρίζες εξόδου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διανομής φορτίων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θύρα USB,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·         θύρα RS485 με </w:t>
            </w:r>
            <w:r w:rsidRPr="00B52706">
              <w:rPr>
                <w:rFonts w:cstheme="minorHAnsi"/>
                <w:sz w:val="18"/>
                <w:szCs w:val="18"/>
              </w:rPr>
              <w:lastRenderedPageBreak/>
              <w:t>σύνδεση RJ-45,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θύρα RS-232 με σύνδεση RJ-45/RJ-11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επαφή επείγουσας διακοπής τροφοδοσίας (REPO)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72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·         θυρίδα επικοινωνίας με εγκατεστημένη κάρτα δικτύου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Ethernet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/TCP/IP πρωτοκόλλου SNMP και HTTP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·         &gt;= 2 θύρες DB9 για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επικοινωνία με άλλη όμοια μονάδα, σε παράλληλη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συνδεσμολογία και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λειτουργία έως και τριών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52706">
              <w:rPr>
                <w:rFonts w:cs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(3) συνολικά ενεργών μονάδων ή δύο (2)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Θύρες επικοινωνίας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ενεργών και μιας (1)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εφεδρικής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Λειτουργία υπό συνθήκες θερμοκρασίας (χωρίς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derating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0 – 40</w:t>
            </w:r>
            <w:r w:rsidRPr="00B52706">
              <w:rPr>
                <w:rFonts w:cstheme="minorHAnsi"/>
                <w:sz w:val="18"/>
                <w:szCs w:val="18"/>
                <w:vertAlign w:val="superscript"/>
              </w:rPr>
              <w:t>ο</w:t>
            </w:r>
            <w:r w:rsidRPr="00B52706">
              <w:rPr>
                <w:rFonts w:cstheme="minorHAnsi"/>
                <w:sz w:val="18"/>
                <w:szCs w:val="18"/>
              </w:rPr>
              <w:t xml:space="preserve"> C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Λειτουργία υπό συνθήκες σχετικής υγρασίας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0 – 95%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Ονομαστική τάση εισόδου - εξόδου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230V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Ονομαστική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ςσυχνότητα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εισόδου - εξόδου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50Hz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Αυτόματη απενεργοποίηση του μετατροπέα σε περίπτωση</w:t>
            </w:r>
          </w:p>
        </w:tc>
        <w:tc>
          <w:tcPr>
            <w:tcW w:w="430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χαμηλής τάσης συσσωρευτών</w:t>
            </w:r>
          </w:p>
        </w:tc>
        <w:tc>
          <w:tcPr>
            <w:tcW w:w="430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Αυτόματη απενεργοποίηση του μετατροπέα σε περίπτωση</w:t>
            </w:r>
          </w:p>
        </w:tc>
        <w:tc>
          <w:tcPr>
            <w:tcW w:w="430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εσωτερικής υπερθέρμανσης</w:t>
            </w:r>
          </w:p>
        </w:tc>
        <w:tc>
          <w:tcPr>
            <w:tcW w:w="430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Ύπαρξη κυκλώματος ελέγχου υπερφόρτωσης ή βραχυκυκλώματος</w:t>
            </w:r>
          </w:p>
        </w:tc>
        <w:tc>
          <w:tcPr>
            <w:tcW w:w="430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της εξόδου</w:t>
            </w:r>
          </w:p>
        </w:tc>
        <w:tc>
          <w:tcPr>
            <w:tcW w:w="430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Προστασία εξόδου του UPS με ασφάλειες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DC /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Cold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Start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>: Ενεργοποίηση της λειτουργίας του UPS απευθείας</w:t>
            </w:r>
          </w:p>
        </w:tc>
        <w:tc>
          <w:tcPr>
            <w:tcW w:w="4300" w:type="dxa"/>
            <w:vMerge w:val="restart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480"/>
        </w:trPr>
        <w:tc>
          <w:tcPr>
            <w:tcW w:w="76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από συσσωρευτές χωρίς την ύπαρξη κύριας παροχής</w:t>
            </w:r>
          </w:p>
        </w:tc>
        <w:tc>
          <w:tcPr>
            <w:tcW w:w="4300" w:type="dxa"/>
            <w:vMerge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On-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site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επισκευή και συντήρηση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 UPS και συσσωρευτών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96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280" w:type="dxa"/>
            <w:gridSpan w:val="2"/>
            <w:hideMark/>
          </w:tcPr>
          <w:p w:rsidR="00B52706" w:rsidRPr="00B52706" w:rsidRDefault="00B52706" w:rsidP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39.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Patch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2706">
              <w:rPr>
                <w:rFonts w:cstheme="minorHAnsi"/>
                <w:b/>
                <w:bCs/>
                <w:sz w:val="18"/>
                <w:szCs w:val="18"/>
              </w:rPr>
              <w:t>Panels</w:t>
            </w:r>
            <w:proofErr w:type="spellEnd"/>
            <w:r w:rsidRPr="00B52706">
              <w:rPr>
                <w:rFonts w:cstheme="minorHAnsi"/>
                <w:b/>
                <w:bCs/>
                <w:sz w:val="18"/>
                <w:szCs w:val="18"/>
              </w:rPr>
              <w:t xml:space="preserve"> – (1.000 €)</w:t>
            </w:r>
          </w:p>
        </w:tc>
        <w:tc>
          <w:tcPr>
            <w:tcW w:w="96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34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ΑΠΑΝΤΗΣΗ  ΥΠΟΨΗΦΙΟΥ</w:t>
            </w:r>
          </w:p>
        </w:tc>
        <w:tc>
          <w:tcPr>
            <w:tcW w:w="142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ΠΑΡΑΠΟΜΠΗ ΣΕ ΤΕΧΝΙΚΑ ΕΓΧΕΙΡΙΔΙΑ Ή PROSPECTUS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2706">
              <w:rPr>
                <w:rFonts w:cstheme="minorHAnsi"/>
                <w:b/>
                <w:bCs/>
                <w:sz w:val="18"/>
                <w:szCs w:val="18"/>
              </w:rPr>
              <w:t>Αριθμός Τεμαχίων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Τύπος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Shielded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Θέσεις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 xml:space="preserve">24 </w:t>
            </w:r>
            <w:proofErr w:type="spellStart"/>
            <w:r w:rsidRPr="00B52706">
              <w:rPr>
                <w:rFonts w:cstheme="minorHAnsi"/>
                <w:sz w:val="18"/>
                <w:szCs w:val="18"/>
              </w:rPr>
              <w:t>port</w:t>
            </w:r>
            <w:proofErr w:type="spellEnd"/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Κατηγορία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52706">
              <w:rPr>
                <w:rFonts w:cstheme="minorHAnsi"/>
                <w:sz w:val="18"/>
                <w:szCs w:val="18"/>
              </w:rPr>
              <w:t>Cat</w:t>
            </w:r>
            <w:proofErr w:type="spellEnd"/>
            <w:r w:rsidRPr="00B52706">
              <w:rPr>
                <w:rFonts w:cstheme="minorHAnsi"/>
                <w:sz w:val="18"/>
                <w:szCs w:val="18"/>
              </w:rPr>
              <w:t xml:space="preserve"> 5e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52706" w:rsidRPr="00B52706" w:rsidTr="00B52706">
        <w:trPr>
          <w:trHeight w:val="240"/>
        </w:trPr>
        <w:tc>
          <w:tcPr>
            <w:tcW w:w="76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80" w:type="dxa"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Εγγύηση</w:t>
            </w:r>
          </w:p>
        </w:tc>
        <w:tc>
          <w:tcPr>
            <w:tcW w:w="4300" w:type="dxa"/>
            <w:hideMark/>
          </w:tcPr>
          <w:p w:rsidR="00B52706" w:rsidRPr="00B52706" w:rsidRDefault="00B52706" w:rsidP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≥ 2 χρόνια</w:t>
            </w:r>
          </w:p>
        </w:tc>
        <w:tc>
          <w:tcPr>
            <w:tcW w:w="96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34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52706" w:rsidRPr="00B52706" w:rsidRDefault="00B52706">
            <w:pPr>
              <w:rPr>
                <w:rFonts w:cstheme="minorHAnsi"/>
                <w:sz w:val="18"/>
                <w:szCs w:val="18"/>
              </w:rPr>
            </w:pPr>
            <w:r w:rsidRPr="00B52706">
              <w:rPr>
                <w:rFonts w:cstheme="minorHAnsi"/>
                <w:sz w:val="18"/>
                <w:szCs w:val="18"/>
              </w:rPr>
              <w:t> </w:t>
            </w:r>
          </w:p>
        </w:tc>
      </w:tr>
    </w:tbl>
    <w:p w:rsidR="00876FBE" w:rsidRPr="001A56C7" w:rsidRDefault="00876FBE" w:rsidP="00876FBE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876FBE" w:rsidRPr="001A56C7" w:rsidSect="0014347D">
      <w:headerReference w:type="default" r:id="rId8"/>
      <w:footerReference w:type="default" r:id="rId9"/>
      <w:pgSz w:w="11906" w:h="16838" w:code="9"/>
      <w:pgMar w:top="1134" w:right="1134" w:bottom="1134" w:left="1134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BD" w:rsidRDefault="00681EBD" w:rsidP="006F42E2">
      <w:pPr>
        <w:spacing w:after="0" w:line="240" w:lineRule="auto"/>
      </w:pPr>
      <w:r>
        <w:separator/>
      </w:r>
    </w:p>
  </w:endnote>
  <w:endnote w:type="continuationSeparator" w:id="0">
    <w:p w:rsidR="00681EBD" w:rsidRDefault="00681EBD" w:rsidP="006F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9471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04C9" w:rsidRPr="00170E02" w:rsidRDefault="00A204C9">
        <w:pPr>
          <w:pStyle w:val="a4"/>
          <w:jc w:val="right"/>
          <w:rPr>
            <w:sz w:val="16"/>
            <w:szCs w:val="16"/>
          </w:rPr>
        </w:pPr>
        <w:r w:rsidRPr="00170E02">
          <w:rPr>
            <w:sz w:val="16"/>
            <w:szCs w:val="16"/>
          </w:rPr>
          <w:fldChar w:fldCharType="begin"/>
        </w:r>
        <w:r w:rsidRPr="00170E02">
          <w:rPr>
            <w:sz w:val="16"/>
            <w:szCs w:val="16"/>
          </w:rPr>
          <w:instrText>PAGE   \* MERGEFORMAT</w:instrText>
        </w:r>
        <w:r w:rsidRPr="00170E0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14</w:t>
        </w:r>
        <w:r w:rsidRPr="00170E02">
          <w:rPr>
            <w:sz w:val="16"/>
            <w:szCs w:val="16"/>
          </w:rPr>
          <w:fldChar w:fldCharType="end"/>
        </w:r>
      </w:p>
    </w:sdtContent>
  </w:sdt>
  <w:p w:rsidR="00A204C9" w:rsidRDefault="00A204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BD" w:rsidRDefault="00681EBD" w:rsidP="006F42E2">
      <w:pPr>
        <w:spacing w:after="0" w:line="240" w:lineRule="auto"/>
      </w:pPr>
      <w:r>
        <w:separator/>
      </w:r>
    </w:p>
  </w:footnote>
  <w:footnote w:type="continuationSeparator" w:id="0">
    <w:p w:rsidR="00681EBD" w:rsidRDefault="00681EBD" w:rsidP="006F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C9" w:rsidRDefault="00681EBD" w:rsidP="000F6346">
    <w:pPr>
      <w:pStyle w:val="a3"/>
      <w:ind w:left="-1418"/>
    </w:pPr>
    <w:r>
      <w:rPr>
        <w:noProof/>
        <w:lang w:eastAsia="el-GR"/>
      </w:rPr>
      <w:pict>
        <v:line id="Ευθεία γραμμή σύνδεσης 6" o:spid="_x0000_s2050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" strokecolor="#bfbfbf [2412]" strokeweight="1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2C9161D"/>
    <w:multiLevelType w:val="hybridMultilevel"/>
    <w:tmpl w:val="14904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49A"/>
    <w:multiLevelType w:val="hybridMultilevel"/>
    <w:tmpl w:val="F5F414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2B86"/>
    <w:multiLevelType w:val="hybridMultilevel"/>
    <w:tmpl w:val="8C0C2DC2"/>
    <w:lvl w:ilvl="0" w:tplc="60AE51B2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0A545930"/>
    <w:multiLevelType w:val="hybridMultilevel"/>
    <w:tmpl w:val="931C3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00E9"/>
    <w:multiLevelType w:val="hybridMultilevel"/>
    <w:tmpl w:val="4C9C5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B4C79"/>
    <w:multiLevelType w:val="hybridMultilevel"/>
    <w:tmpl w:val="14C2C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3585"/>
    <w:multiLevelType w:val="hybridMultilevel"/>
    <w:tmpl w:val="D46AA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21DE"/>
    <w:multiLevelType w:val="hybridMultilevel"/>
    <w:tmpl w:val="4F9C7704"/>
    <w:lvl w:ilvl="0" w:tplc="82E4EA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3BCB"/>
    <w:multiLevelType w:val="hybridMultilevel"/>
    <w:tmpl w:val="8722A550"/>
    <w:lvl w:ilvl="0" w:tplc="572CC6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5912"/>
    <w:multiLevelType w:val="hybridMultilevel"/>
    <w:tmpl w:val="67906FB6"/>
    <w:lvl w:ilvl="0" w:tplc="C0180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56BF"/>
    <w:multiLevelType w:val="hybridMultilevel"/>
    <w:tmpl w:val="95BCF55E"/>
    <w:lvl w:ilvl="0" w:tplc="9D60D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2E48"/>
    <w:multiLevelType w:val="hybridMultilevel"/>
    <w:tmpl w:val="9E34C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F276F"/>
    <w:multiLevelType w:val="hybridMultilevel"/>
    <w:tmpl w:val="7E9CC5FE"/>
    <w:lvl w:ilvl="0" w:tplc="FBCA1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6A28"/>
    <w:multiLevelType w:val="hybridMultilevel"/>
    <w:tmpl w:val="84BEF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74E7B"/>
    <w:multiLevelType w:val="hybridMultilevel"/>
    <w:tmpl w:val="1158D1F6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4BAD5E9B"/>
    <w:multiLevelType w:val="hybridMultilevel"/>
    <w:tmpl w:val="7B1ED2C2"/>
    <w:lvl w:ilvl="0" w:tplc="0408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7" w15:restartNumberingAfterBreak="0">
    <w:nsid w:val="63161955"/>
    <w:multiLevelType w:val="hybridMultilevel"/>
    <w:tmpl w:val="F326994E"/>
    <w:lvl w:ilvl="0" w:tplc="0408000F">
      <w:start w:val="1"/>
      <w:numFmt w:val="decimal"/>
      <w:lvlText w:val="%1."/>
      <w:lvlJc w:val="left"/>
      <w:pPr>
        <w:ind w:left="724" w:hanging="360"/>
      </w:pPr>
    </w:lvl>
    <w:lvl w:ilvl="1" w:tplc="04080019" w:tentative="1">
      <w:start w:val="1"/>
      <w:numFmt w:val="lowerLetter"/>
      <w:lvlText w:val="%2."/>
      <w:lvlJc w:val="left"/>
      <w:pPr>
        <w:ind w:left="1444" w:hanging="360"/>
      </w:pPr>
    </w:lvl>
    <w:lvl w:ilvl="2" w:tplc="0408001B" w:tentative="1">
      <w:start w:val="1"/>
      <w:numFmt w:val="lowerRoman"/>
      <w:lvlText w:val="%3."/>
      <w:lvlJc w:val="right"/>
      <w:pPr>
        <w:ind w:left="2164" w:hanging="180"/>
      </w:pPr>
    </w:lvl>
    <w:lvl w:ilvl="3" w:tplc="0408000F" w:tentative="1">
      <w:start w:val="1"/>
      <w:numFmt w:val="decimal"/>
      <w:lvlText w:val="%4."/>
      <w:lvlJc w:val="left"/>
      <w:pPr>
        <w:ind w:left="2884" w:hanging="360"/>
      </w:pPr>
    </w:lvl>
    <w:lvl w:ilvl="4" w:tplc="04080019" w:tentative="1">
      <w:start w:val="1"/>
      <w:numFmt w:val="lowerLetter"/>
      <w:lvlText w:val="%5."/>
      <w:lvlJc w:val="left"/>
      <w:pPr>
        <w:ind w:left="3604" w:hanging="360"/>
      </w:pPr>
    </w:lvl>
    <w:lvl w:ilvl="5" w:tplc="0408001B" w:tentative="1">
      <w:start w:val="1"/>
      <w:numFmt w:val="lowerRoman"/>
      <w:lvlText w:val="%6."/>
      <w:lvlJc w:val="right"/>
      <w:pPr>
        <w:ind w:left="4324" w:hanging="180"/>
      </w:pPr>
    </w:lvl>
    <w:lvl w:ilvl="6" w:tplc="0408000F" w:tentative="1">
      <w:start w:val="1"/>
      <w:numFmt w:val="decimal"/>
      <w:lvlText w:val="%7."/>
      <w:lvlJc w:val="left"/>
      <w:pPr>
        <w:ind w:left="5044" w:hanging="360"/>
      </w:pPr>
    </w:lvl>
    <w:lvl w:ilvl="7" w:tplc="04080019" w:tentative="1">
      <w:start w:val="1"/>
      <w:numFmt w:val="lowerLetter"/>
      <w:lvlText w:val="%8."/>
      <w:lvlJc w:val="left"/>
      <w:pPr>
        <w:ind w:left="5764" w:hanging="360"/>
      </w:pPr>
    </w:lvl>
    <w:lvl w:ilvl="8" w:tplc="0408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64E86C99"/>
    <w:multiLevelType w:val="hybridMultilevel"/>
    <w:tmpl w:val="FDD8D5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178E7"/>
    <w:multiLevelType w:val="hybridMultilevel"/>
    <w:tmpl w:val="203047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565705"/>
    <w:multiLevelType w:val="hybridMultilevel"/>
    <w:tmpl w:val="3BCED4F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E6C07A5"/>
    <w:multiLevelType w:val="hybridMultilevel"/>
    <w:tmpl w:val="FF6C9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06019"/>
    <w:multiLevelType w:val="hybridMultilevel"/>
    <w:tmpl w:val="F42E13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A0331"/>
    <w:multiLevelType w:val="hybridMultilevel"/>
    <w:tmpl w:val="2972704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E22BD"/>
    <w:multiLevelType w:val="hybridMultilevel"/>
    <w:tmpl w:val="92AA0D82"/>
    <w:lvl w:ilvl="0" w:tplc="710671A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7E53076A"/>
    <w:multiLevelType w:val="hybridMultilevel"/>
    <w:tmpl w:val="60F87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15"/>
  </w:num>
  <w:num w:numId="9">
    <w:abstractNumId w:val="17"/>
  </w:num>
  <w:num w:numId="10">
    <w:abstractNumId w:val="2"/>
  </w:num>
  <w:num w:numId="11">
    <w:abstractNumId w:val="5"/>
  </w:num>
  <w:num w:numId="12">
    <w:abstractNumId w:val="23"/>
  </w:num>
  <w:num w:numId="13">
    <w:abstractNumId w:val="18"/>
  </w:num>
  <w:num w:numId="14">
    <w:abstractNumId w:val="22"/>
  </w:num>
  <w:num w:numId="15">
    <w:abstractNumId w:val="0"/>
  </w:num>
  <w:num w:numId="16">
    <w:abstractNumId w:val="7"/>
  </w:num>
  <w:num w:numId="17">
    <w:abstractNumId w:val="21"/>
  </w:num>
  <w:num w:numId="18">
    <w:abstractNumId w:val="19"/>
  </w:num>
  <w:num w:numId="19">
    <w:abstractNumId w:val="25"/>
  </w:num>
  <w:num w:numId="20">
    <w:abstractNumId w:val="16"/>
  </w:num>
  <w:num w:numId="21">
    <w:abstractNumId w:val="9"/>
  </w:num>
  <w:num w:numId="22">
    <w:abstractNumId w:val="8"/>
  </w:num>
  <w:num w:numId="23">
    <w:abstractNumId w:val="6"/>
  </w:num>
  <w:num w:numId="24">
    <w:abstractNumId w:val="20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formatting="1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CD5"/>
    <w:rsid w:val="000222AD"/>
    <w:rsid w:val="0004486B"/>
    <w:rsid w:val="000915EC"/>
    <w:rsid w:val="000A4BEC"/>
    <w:rsid w:val="000A7C4F"/>
    <w:rsid w:val="000F6346"/>
    <w:rsid w:val="00117F1A"/>
    <w:rsid w:val="0014347D"/>
    <w:rsid w:val="00170E02"/>
    <w:rsid w:val="00171B22"/>
    <w:rsid w:val="00190A30"/>
    <w:rsid w:val="001A14DE"/>
    <w:rsid w:val="001B076F"/>
    <w:rsid w:val="001B1B39"/>
    <w:rsid w:val="001B7FEC"/>
    <w:rsid w:val="001C208A"/>
    <w:rsid w:val="001D18AA"/>
    <w:rsid w:val="001D31A9"/>
    <w:rsid w:val="00201FB9"/>
    <w:rsid w:val="002360E1"/>
    <w:rsid w:val="00245727"/>
    <w:rsid w:val="0027273E"/>
    <w:rsid w:val="002A2AE7"/>
    <w:rsid w:val="002C411A"/>
    <w:rsid w:val="002D1570"/>
    <w:rsid w:val="002E0CD5"/>
    <w:rsid w:val="002F584D"/>
    <w:rsid w:val="0031318B"/>
    <w:rsid w:val="00314ABE"/>
    <w:rsid w:val="00363531"/>
    <w:rsid w:val="003653DC"/>
    <w:rsid w:val="003970B9"/>
    <w:rsid w:val="00417992"/>
    <w:rsid w:val="004735FE"/>
    <w:rsid w:val="004A0625"/>
    <w:rsid w:val="004B4893"/>
    <w:rsid w:val="004C136D"/>
    <w:rsid w:val="0052206B"/>
    <w:rsid w:val="00534AAA"/>
    <w:rsid w:val="00563E86"/>
    <w:rsid w:val="005942D9"/>
    <w:rsid w:val="005957E3"/>
    <w:rsid w:val="005B2E53"/>
    <w:rsid w:val="005D4D3A"/>
    <w:rsid w:val="005F0FEE"/>
    <w:rsid w:val="00626394"/>
    <w:rsid w:val="00681EBD"/>
    <w:rsid w:val="006B7923"/>
    <w:rsid w:val="006F42E2"/>
    <w:rsid w:val="00701047"/>
    <w:rsid w:val="00780256"/>
    <w:rsid w:val="007A1D9A"/>
    <w:rsid w:val="007C534B"/>
    <w:rsid w:val="007D44A0"/>
    <w:rsid w:val="007E4B9E"/>
    <w:rsid w:val="007E7201"/>
    <w:rsid w:val="00814508"/>
    <w:rsid w:val="008323B0"/>
    <w:rsid w:val="008454A5"/>
    <w:rsid w:val="00855AA7"/>
    <w:rsid w:val="0086310A"/>
    <w:rsid w:val="00876FBE"/>
    <w:rsid w:val="00881FFB"/>
    <w:rsid w:val="008B0064"/>
    <w:rsid w:val="009029A7"/>
    <w:rsid w:val="009075A8"/>
    <w:rsid w:val="00932485"/>
    <w:rsid w:val="00957260"/>
    <w:rsid w:val="00972742"/>
    <w:rsid w:val="009E4DEB"/>
    <w:rsid w:val="009E57E2"/>
    <w:rsid w:val="00A1238D"/>
    <w:rsid w:val="00A158DF"/>
    <w:rsid w:val="00A204C9"/>
    <w:rsid w:val="00A64C6A"/>
    <w:rsid w:val="00A90396"/>
    <w:rsid w:val="00AB3F27"/>
    <w:rsid w:val="00AF1341"/>
    <w:rsid w:val="00AF1577"/>
    <w:rsid w:val="00B00AF2"/>
    <w:rsid w:val="00B404A9"/>
    <w:rsid w:val="00B45684"/>
    <w:rsid w:val="00B52706"/>
    <w:rsid w:val="00B959F4"/>
    <w:rsid w:val="00B9680C"/>
    <w:rsid w:val="00BA154B"/>
    <w:rsid w:val="00BF53CE"/>
    <w:rsid w:val="00C04CFD"/>
    <w:rsid w:val="00C516C9"/>
    <w:rsid w:val="00C648A3"/>
    <w:rsid w:val="00C73BC0"/>
    <w:rsid w:val="00C968BE"/>
    <w:rsid w:val="00CA5450"/>
    <w:rsid w:val="00CB7C89"/>
    <w:rsid w:val="00CE31DE"/>
    <w:rsid w:val="00D07FB3"/>
    <w:rsid w:val="00D15B8E"/>
    <w:rsid w:val="00D20A50"/>
    <w:rsid w:val="00DB0103"/>
    <w:rsid w:val="00DC6A86"/>
    <w:rsid w:val="00DF7E18"/>
    <w:rsid w:val="00E60EA6"/>
    <w:rsid w:val="00E669C4"/>
    <w:rsid w:val="00E93D47"/>
    <w:rsid w:val="00E9735D"/>
    <w:rsid w:val="00ED11AC"/>
    <w:rsid w:val="00ED6600"/>
    <w:rsid w:val="00F0475F"/>
    <w:rsid w:val="00F219E5"/>
    <w:rsid w:val="00F31BCD"/>
    <w:rsid w:val="00F41D36"/>
    <w:rsid w:val="00F526CF"/>
    <w:rsid w:val="00F62153"/>
    <w:rsid w:val="00F75D46"/>
    <w:rsid w:val="00FC2A98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563180B-151D-4D16-A9C4-94AB1743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B8E"/>
  </w:style>
  <w:style w:type="paragraph" w:styleId="1">
    <w:name w:val="heading 1"/>
    <w:basedOn w:val="a"/>
    <w:next w:val="a"/>
    <w:link w:val="1Char"/>
    <w:uiPriority w:val="99"/>
    <w:qFormat/>
    <w:rsid w:val="00876F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6FBE"/>
    <w:pPr>
      <w:keepNext/>
      <w:keepLines/>
      <w:spacing w:before="200" w:after="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6FBE"/>
    <w:pPr>
      <w:keepNext/>
      <w:keepLines/>
      <w:spacing w:before="200" w:after="0" w:line="320" w:lineRule="atLeast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6FBE"/>
    <w:pPr>
      <w:keepNext/>
      <w:keepLines/>
      <w:spacing w:before="200" w:after="0" w:line="320" w:lineRule="atLeas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76FBE"/>
    <w:pPr>
      <w:keepNext/>
      <w:keepLines/>
      <w:spacing w:before="200" w:after="0" w:line="320" w:lineRule="atLeast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42E2"/>
  </w:style>
  <w:style w:type="paragraph" w:styleId="a4">
    <w:name w:val="footer"/>
    <w:aliases w:val="ft"/>
    <w:basedOn w:val="a"/>
    <w:link w:val="Char0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6F42E2"/>
  </w:style>
  <w:style w:type="table" w:styleId="a5">
    <w:name w:val="Table Grid"/>
    <w:basedOn w:val="a1"/>
    <w:uiPriority w:val="39"/>
    <w:rsid w:val="006F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DB0103"/>
    <w:rPr>
      <w:color w:val="0000FF"/>
      <w:u w:val="single"/>
    </w:rPr>
  </w:style>
  <w:style w:type="character" w:customStyle="1" w:styleId="10">
    <w:name w:val="Προεπιλεγμένη γραμματοσειρά1"/>
    <w:rsid w:val="00DB0103"/>
  </w:style>
  <w:style w:type="paragraph" w:styleId="a6">
    <w:name w:val="Body Text Indent"/>
    <w:basedOn w:val="a"/>
    <w:link w:val="Char1"/>
    <w:rsid w:val="00DB0103"/>
    <w:pPr>
      <w:suppressAutoHyphens/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har1">
    <w:name w:val="Σώμα κείμενου με εσοχή Char"/>
    <w:basedOn w:val="a0"/>
    <w:link w:val="a6"/>
    <w:rsid w:val="00DB0103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rsid w:val="00DB0103"/>
    <w:pPr>
      <w:tabs>
        <w:tab w:val="left" w:pos="851"/>
      </w:tabs>
      <w:suppressAutoHyphens/>
      <w:overflowPunct w:val="0"/>
      <w:autoSpaceDE w:val="0"/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7">
    <w:name w:val="List Paragraph"/>
    <w:aliases w:val="Diligence Check"/>
    <w:basedOn w:val="a"/>
    <w:link w:val="Char2"/>
    <w:uiPriority w:val="34"/>
    <w:qFormat/>
    <w:rsid w:val="00B9680C"/>
    <w:pPr>
      <w:ind w:left="720"/>
      <w:contextualSpacing/>
    </w:pPr>
  </w:style>
  <w:style w:type="character" w:customStyle="1" w:styleId="11">
    <w:name w:val="Ανεπίλυτη αναφορά1"/>
    <w:basedOn w:val="a0"/>
    <w:uiPriority w:val="99"/>
    <w:semiHidden/>
    <w:unhideWhenUsed/>
    <w:rsid w:val="00314ABE"/>
    <w:rPr>
      <w:color w:val="605E5C"/>
      <w:shd w:val="clear" w:color="auto" w:fill="E1DFDD"/>
    </w:rPr>
  </w:style>
  <w:style w:type="paragraph" w:customStyle="1" w:styleId="Default">
    <w:name w:val="Default"/>
    <w:rsid w:val="00F62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9"/>
    <w:rsid w:val="00876FB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76F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76FB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76FB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876FB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l-GR"/>
    </w:rPr>
  </w:style>
  <w:style w:type="character" w:styleId="a8">
    <w:name w:val="page number"/>
    <w:basedOn w:val="a0"/>
    <w:uiPriority w:val="99"/>
    <w:rsid w:val="00876FBE"/>
  </w:style>
  <w:style w:type="character" w:customStyle="1" w:styleId="para">
    <w:name w:val="para"/>
    <w:basedOn w:val="a0"/>
    <w:uiPriority w:val="99"/>
    <w:rsid w:val="00876FBE"/>
  </w:style>
  <w:style w:type="paragraph" w:styleId="20">
    <w:name w:val="Body Text 2"/>
    <w:basedOn w:val="a"/>
    <w:link w:val="2Char0"/>
    <w:uiPriority w:val="99"/>
    <w:rsid w:val="00876FBE"/>
    <w:pPr>
      <w:spacing w:before="80" w:after="0" w:line="240" w:lineRule="auto"/>
      <w:ind w:right="787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2Char0">
    <w:name w:val="Σώμα κείμενου 2 Char"/>
    <w:basedOn w:val="a0"/>
    <w:link w:val="20"/>
    <w:uiPriority w:val="99"/>
    <w:rsid w:val="00876FBE"/>
    <w:rPr>
      <w:rFonts w:ascii="Arial" w:eastAsia="Times New Roman" w:hAnsi="Arial" w:cs="Arial"/>
      <w:sz w:val="20"/>
      <w:szCs w:val="20"/>
      <w:lang w:eastAsia="el-GR"/>
    </w:rPr>
  </w:style>
  <w:style w:type="paragraph" w:styleId="a9">
    <w:name w:val="Body Text"/>
    <w:basedOn w:val="a"/>
    <w:link w:val="Char3"/>
    <w:uiPriority w:val="99"/>
    <w:rsid w:val="00876FB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el-GR"/>
    </w:rPr>
  </w:style>
  <w:style w:type="character" w:customStyle="1" w:styleId="Char3">
    <w:name w:val="Σώμα κειμένου Char"/>
    <w:basedOn w:val="a0"/>
    <w:link w:val="a9"/>
    <w:uiPriority w:val="99"/>
    <w:rsid w:val="00876FBE"/>
    <w:rPr>
      <w:rFonts w:ascii="Times New Roman" w:eastAsia="Times New Roman" w:hAnsi="Times New Roman" w:cs="Times New Roman"/>
      <w:lang w:eastAsia="el-GR"/>
    </w:rPr>
  </w:style>
  <w:style w:type="character" w:styleId="aa">
    <w:name w:val="Strong"/>
    <w:basedOn w:val="a0"/>
    <w:uiPriority w:val="22"/>
    <w:qFormat/>
    <w:rsid w:val="00876FBE"/>
    <w:rPr>
      <w:b/>
      <w:bCs/>
    </w:rPr>
  </w:style>
  <w:style w:type="paragraph" w:customStyle="1" w:styleId="12">
    <w:name w:val="Παράγραφος λίστας1"/>
    <w:basedOn w:val="a"/>
    <w:rsid w:val="00876FBE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TML">
    <w:name w:val="HTML Typewriter"/>
    <w:rsid w:val="00876FBE"/>
    <w:rPr>
      <w:rFonts w:ascii="Courier New" w:eastAsia="MS Mincho" w:hAnsi="Courier New" w:cs="Courier New"/>
      <w:sz w:val="20"/>
      <w:szCs w:val="20"/>
    </w:rPr>
  </w:style>
  <w:style w:type="character" w:customStyle="1" w:styleId="Char2">
    <w:name w:val="Παράγραφος λίστας Char"/>
    <w:aliases w:val="Diligence Check Char"/>
    <w:link w:val="a7"/>
    <w:uiPriority w:val="34"/>
    <w:qFormat/>
    <w:locked/>
    <w:rsid w:val="00876FBE"/>
  </w:style>
  <w:style w:type="paragraph" w:styleId="ab">
    <w:name w:val="Balloon Text"/>
    <w:basedOn w:val="a"/>
    <w:link w:val="Char4"/>
    <w:uiPriority w:val="99"/>
    <w:semiHidden/>
    <w:unhideWhenUsed/>
    <w:rsid w:val="0059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5942D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B52706"/>
    <w:rPr>
      <w:color w:val="954F72"/>
      <w:u w:val="single"/>
    </w:rPr>
  </w:style>
  <w:style w:type="paragraph" w:customStyle="1" w:styleId="msonormal0">
    <w:name w:val="msonormal"/>
    <w:basedOn w:val="a"/>
    <w:rsid w:val="00B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B5270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el-GR"/>
    </w:rPr>
  </w:style>
  <w:style w:type="paragraph" w:customStyle="1" w:styleId="font6">
    <w:name w:val="font6"/>
    <w:basedOn w:val="a"/>
    <w:rsid w:val="00B527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l-GR"/>
    </w:rPr>
  </w:style>
  <w:style w:type="paragraph" w:customStyle="1" w:styleId="font7">
    <w:name w:val="font7"/>
    <w:basedOn w:val="a"/>
    <w:rsid w:val="00B527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l-GR"/>
    </w:rPr>
  </w:style>
  <w:style w:type="paragraph" w:customStyle="1" w:styleId="font8">
    <w:name w:val="font8"/>
    <w:basedOn w:val="a"/>
    <w:rsid w:val="00B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65">
    <w:name w:val="xl65"/>
    <w:basedOn w:val="a"/>
    <w:rsid w:val="00B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66">
    <w:name w:val="xl66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9">
    <w:name w:val="xl69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70">
    <w:name w:val="xl70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1">
    <w:name w:val="xl71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2">
    <w:name w:val="xl72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3">
    <w:name w:val="xl73"/>
    <w:basedOn w:val="a"/>
    <w:rsid w:val="00B52706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5">
    <w:name w:val="xl75"/>
    <w:basedOn w:val="a"/>
    <w:rsid w:val="00B527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6">
    <w:name w:val="xl76"/>
    <w:basedOn w:val="a"/>
    <w:rsid w:val="00B5270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77">
    <w:name w:val="xl77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8">
    <w:name w:val="xl78"/>
    <w:basedOn w:val="a"/>
    <w:rsid w:val="00B527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79">
    <w:name w:val="xl79"/>
    <w:basedOn w:val="a"/>
    <w:rsid w:val="00B5270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0">
    <w:name w:val="xl80"/>
    <w:basedOn w:val="a"/>
    <w:rsid w:val="00B527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31" w:color="auto"/>
      </w:pBdr>
      <w:spacing w:before="100" w:beforeAutospacing="1" w:after="100" w:afterAutospacing="1" w:line="240" w:lineRule="auto"/>
      <w:ind w:firstLineChars="500"/>
      <w:jc w:val="right"/>
      <w:textAlignment w:val="center"/>
    </w:pPr>
    <w:rPr>
      <w:rFonts w:ascii="Symbol" w:eastAsia="Times New Roman" w:hAnsi="Symbol" w:cs="Times New Roman"/>
      <w:sz w:val="18"/>
      <w:szCs w:val="18"/>
      <w:lang w:eastAsia="el-GR"/>
    </w:rPr>
  </w:style>
  <w:style w:type="paragraph" w:customStyle="1" w:styleId="xl82">
    <w:name w:val="xl82"/>
    <w:basedOn w:val="a"/>
    <w:rsid w:val="00B527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3">
    <w:name w:val="xl83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l-GR"/>
    </w:rPr>
  </w:style>
  <w:style w:type="paragraph" w:customStyle="1" w:styleId="xl84">
    <w:name w:val="xl84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5">
    <w:name w:val="xl85"/>
    <w:basedOn w:val="a"/>
    <w:rsid w:val="00B52706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Symbol" w:eastAsia="Times New Roman" w:hAnsi="Symbol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B5270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87">
    <w:name w:val="xl87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88">
    <w:name w:val="xl88"/>
    <w:basedOn w:val="a"/>
    <w:rsid w:val="00B527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EBEBE"/>
      <w:spacing w:before="100" w:beforeAutospacing="1" w:after="100" w:afterAutospacing="1" w:line="240" w:lineRule="auto"/>
      <w:ind w:firstLineChars="15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89">
    <w:name w:val="xl89"/>
    <w:basedOn w:val="a"/>
    <w:rsid w:val="00B5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90">
    <w:name w:val="xl90"/>
    <w:basedOn w:val="a"/>
    <w:rsid w:val="00B527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EBEBE"/>
      <w:spacing w:before="100" w:beforeAutospacing="1" w:after="100" w:afterAutospacing="1" w:line="240" w:lineRule="auto"/>
      <w:ind w:firstLineChars="14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3F17-0AB7-46E8-A5E5-0FB0CEF0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2711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ΣΟΦΙΑ ΠΑΣΧΑΛΙΔΟΥ</cp:lastModifiedBy>
  <cp:revision>7</cp:revision>
  <cp:lastPrinted>2022-04-12T11:49:00Z</cp:lastPrinted>
  <dcterms:created xsi:type="dcterms:W3CDTF">2022-11-02T06:49:00Z</dcterms:created>
  <dcterms:modified xsi:type="dcterms:W3CDTF">2022-12-20T06:26:00Z</dcterms:modified>
</cp:coreProperties>
</file>