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AA" w:rsidRDefault="00B50FAA" w:rsidP="00B50FA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4084905"/>
      <w:bookmarkStart w:id="1" w:name="_Toc109654303"/>
      <w:r>
        <w:rPr>
          <w:lang w:val="el-GR"/>
        </w:rPr>
        <w:t xml:space="preserve">ΠΑΡΑΡΤΗΜΑ </w:t>
      </w:r>
      <w:proofErr w:type="spellStart"/>
      <w:r>
        <w:rPr>
          <w:lang w:val="el-GR"/>
        </w:rPr>
        <w:t>ΙV</w:t>
      </w:r>
      <w:proofErr w:type="spellEnd"/>
      <w:r>
        <w:rPr>
          <w:lang w:val="el-GR"/>
        </w:rPr>
        <w:t xml:space="preserve"> – Υπόδειγμα Οικονομικής Προσφοράς</w:t>
      </w:r>
      <w:bookmarkEnd w:id="1"/>
      <w:r>
        <w:rPr>
          <w:lang w:val="el-GR"/>
        </w:rPr>
        <w:t xml:space="preserve"> </w:t>
      </w:r>
      <w:bookmarkEnd w:id="0"/>
    </w:p>
    <w:p w:rsidR="00B50FAA" w:rsidRPr="007946EE" w:rsidRDefault="00B50FAA" w:rsidP="00B50FAA">
      <w:pPr>
        <w:spacing w:before="57" w:line="340" w:lineRule="atLeast"/>
        <w:jc w:val="center"/>
        <w:rPr>
          <w:b/>
          <w:sz w:val="26"/>
          <w:szCs w:val="26"/>
          <w:lang w:val="el-GR"/>
        </w:rPr>
      </w:pPr>
      <w:bookmarkStart w:id="2" w:name="_GoBack"/>
      <w:bookmarkEnd w:id="2"/>
    </w:p>
    <w:tbl>
      <w:tblPr>
        <w:tblW w:w="11444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354"/>
        <w:gridCol w:w="843"/>
        <w:gridCol w:w="913"/>
        <w:gridCol w:w="1177"/>
        <w:gridCol w:w="583"/>
        <w:gridCol w:w="1174"/>
        <w:gridCol w:w="851"/>
        <w:gridCol w:w="992"/>
        <w:gridCol w:w="997"/>
      </w:tblGrid>
      <w:tr w:rsidR="00B50FAA" w:rsidRPr="000C23C8" w:rsidTr="00B50FA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ΚΩΔΙΚΟΣ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 ΠΕΡΙΓΡΑΦΗ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./ ΜΕΤΡΑ/ ΠΑΚΕΤΑ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ΤΙΜΗ </w:t>
            </w: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ΜΟΝ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ΠΡΟΥΠΟ</w:t>
            </w:r>
            <w:proofErr w:type="spellEnd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-ΛΟΓΙΣΜΟΣ        ΧΩΡΙΣ ΦΠΑ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ΠΡΟΥΠΟ</w:t>
            </w:r>
            <w:proofErr w:type="spellEnd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-ΛΟΓΙΣΜΟΣ        ΜΕ ΦΠΑ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ΠΡΟΣΦ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.</w:t>
            </w: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 ΤΙΜΗ </w:t>
            </w: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ΠΡΟΣΦ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.</w:t>
            </w: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 ΔΑΠΑΝΗ ΧΩΡΙΣ ΦΠΑ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ΠΡΟΣΦ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.</w:t>
            </w: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 ΔΑΠΑΝΗ ΜΕ ΦΠΑ</w:t>
            </w:r>
          </w:p>
        </w:tc>
      </w:tr>
      <w:tr w:rsidR="00B50FAA" w:rsidRPr="00BE1F83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9602600200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ΓΑΖΑ ΥΔΡΟΦΙΛΗ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ΑΚΤΙΝΟΣΚΙΕΡΗ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/ ΜΕΤΡΑ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63.000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0,1052 €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6.627,60 €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8.218,22 €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9602600500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ΓΑΖΑ ΛΑΠΑΡΟΤΟΜΙΑΣ 40Χ40CM, 8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PLY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63.000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0,2938 €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18.509,40 €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20.915,62 €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9602601100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ΓΑΖΑ ΓΑΖΩΜΕΝΗ ΑΠΟΡΡΟΦΗΤΙΚΗ 8 ΦΥΛΛΩΝ 10Χ10CM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65.500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0,0164 €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1.074,20 €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1.213,85 €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9602601200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ΓΑΖΑ ΓΑΖΩΜΕΝΗ ΑΠΟΡΡΟΦΗΤΙΚΗ 8 ΦΥΛΛΩΝ 10Χ20CM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200.000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0,0294 €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5.880,00 €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6.644,40 €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9600300300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ΓΑΖΑ ΑΙΜΟΣΤΑΤΙΚΗ ΑΠΟΣΤΕΙΡΩΜΕΝΗ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ΑΠΌ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ΚΟΛΛΑΓΟΝΟ</w:t>
            </w:r>
            <w:r>
              <w:rPr>
                <w:rFonts w:cs="Times New Roman"/>
                <w:sz w:val="18"/>
                <w:szCs w:val="18"/>
                <w:lang w:val="el-GR" w:eastAsia="el-GR"/>
              </w:rPr>
              <w:t xml:space="preserve"> </w:t>
            </w: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( ΟΞΕΙΔΩΜΕΝΗ ΚΥΤΤΑΡΙΝΗ)</w:t>
            </w:r>
            <w:r>
              <w:rPr>
                <w:rFonts w:cs="Times New Roman"/>
                <w:sz w:val="18"/>
                <w:szCs w:val="18"/>
                <w:lang w:val="el-GR" w:eastAsia="el-GR"/>
              </w:rPr>
              <w:t xml:space="preserve"> </w:t>
            </w: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5CMX8CM ΠΕΡΙΠΟΥ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2,1470 €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42,94 €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48,52 €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9600300600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ΓΑΖΑ ΑΙΜΟΣΤΑΤΙΚΗ ΑΠΟΣΤΕΙΡΩΜΕΝΗ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ΑΠΌ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ΟΞΕΙΔΩΜΕΝΗ ΚΥΤΤΑΡΙΝΗ 5CMX35CM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3,6668 €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220,01 €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248,61 €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9600300702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ΓΑΖΑ ΑΙΜΟΣΤΑΤΙΚΗ ΑΠΟΣΤΕΙΡΩΜΕΝΗ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ΑΠΌ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ΟΞΕΙΔΟΜΕΝΗ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ΚΥΤΤΑΡΙΝΗ 10CMX20CM ΠΕΡΙΠΟΥ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3,6668 €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8.946,99 €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10.110,10 €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1311030006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ΓΑΖΑ ΒΑΜΒΑΚΟΣ ΑΠΟΡΡΟΦΗΤΙΚΗ ΥΔΡΟΦΙΛΟΣ ΣΕ ΠΑΚΕΤΑ ΜΕ ΔΙΑΣΤΑΣΗ 40Χ50CM ΚΑΙ 35*35CM+/-5                                 ΠΑΚΕΤΑ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20.000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11,450 €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229.000,00 €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283.960,00 €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color w:val="000000"/>
                <w:sz w:val="16"/>
                <w:szCs w:val="18"/>
                <w:lang w:val="el-GR" w:eastAsia="el-GR"/>
              </w:rPr>
              <w:t>7812000303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ΒΑΖΕΛΙΝΟΥΧΟΣ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ΓΑΖΑ ΑΠΟΣΤΕΙΡΩΜΕΝΗ ΔΙΑΣΤΑΣΕΩΝ 10 Χ 11 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0,1492 €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611,72 €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691,24 €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color w:val="000000"/>
                <w:sz w:val="16"/>
                <w:szCs w:val="18"/>
                <w:lang w:val="el-GR" w:eastAsia="el-GR"/>
              </w:rPr>
              <w:t>7812000102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ΒΑΖΕΛΙΝΟΥΧΟΣ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ΓΑΖΑ ΑΠΟΣΤΕΙΡΩΜΕΝΗ ΔΙΑΣΤΑΣΕΩΝ 10 Χ 20 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0,3642 €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1.893,84 €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2.140,04 €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color w:val="000000"/>
                <w:sz w:val="16"/>
                <w:szCs w:val="18"/>
                <w:lang w:val="el-GR" w:eastAsia="el-GR"/>
              </w:rPr>
              <w:t>7817802301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ΕΠΙΘΕΜΑΤΑΑΠΟ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NONWOVEN</w:t>
            </w:r>
            <w:proofErr w:type="spellEnd"/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 xml:space="preserve"> ΓΑΖΑ ΜΕ ΣΧΙΣΜΗ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7200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0,0791 €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569,52 €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643,56 €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BE1F83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6"/>
                <w:szCs w:val="18"/>
                <w:lang w:val="el-GR" w:eastAsia="el-GR"/>
              </w:rPr>
              <w:t>1311030013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ΑΠΟΣΤΕΙΡΩΜΕΝΗ ΓΑΖΑ ΓΙΑ ΑΝΑΠΛΑΣΗ ΙΣΤΩΝ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4,2940 €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3.005,80 €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3.396,55 €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right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B50FAA" w:rsidRPr="000C23C8" w:rsidTr="00B50FA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ΣΥΝΟΛ</w:t>
            </w: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276.382,02 €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338.230,72 €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AA" w:rsidRPr="00BE1F83" w:rsidRDefault="00B50FAA" w:rsidP="0092479B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E1F83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B50FAA" w:rsidRDefault="00B50FAA" w:rsidP="00B50FAA">
      <w:pPr>
        <w:spacing w:before="57" w:line="340" w:lineRule="atLeast"/>
        <w:rPr>
          <w:lang w:val="el-GR"/>
        </w:rPr>
      </w:pPr>
    </w:p>
    <w:p w:rsidR="00B50FAA" w:rsidRDefault="00B50FAA" w:rsidP="00B50FAA">
      <w:pPr>
        <w:spacing w:before="57" w:after="57"/>
        <w:rPr>
          <w:lang w:val="el-GR"/>
        </w:rPr>
      </w:pPr>
    </w:p>
    <w:p w:rsidR="00B50FAA" w:rsidRDefault="00B50FAA" w:rsidP="00B50FAA">
      <w:pPr>
        <w:spacing w:before="57" w:after="57"/>
        <w:rPr>
          <w:lang w:val="el-GR"/>
        </w:rPr>
      </w:pPr>
    </w:p>
    <w:p w:rsidR="001C52C2" w:rsidRDefault="00B50FAA" w:rsidP="00B50FAA">
      <w:r>
        <w:rPr>
          <w:lang w:val="el-GR"/>
        </w:rPr>
        <w:br w:type="page"/>
      </w:r>
    </w:p>
    <w:sectPr w:rsidR="001C5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AA"/>
    <w:rsid w:val="001C52C2"/>
    <w:rsid w:val="00B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AE88-7C89-4F8D-8F5B-881C3F5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F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50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50FAA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50FA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50F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2022-11-11T09:30:00Z</dcterms:created>
  <dcterms:modified xsi:type="dcterms:W3CDTF">2022-11-11T09:30:00Z</dcterms:modified>
</cp:coreProperties>
</file>