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AA" w:rsidRPr="006B1F10" w:rsidRDefault="00B310AA" w:rsidP="00B310AA">
      <w:pPr>
        <w:pStyle w:val="2"/>
        <w:rPr>
          <w:color w:val="auto"/>
          <w:lang w:val="el-GR"/>
        </w:rPr>
      </w:pPr>
      <w:bookmarkStart w:id="0" w:name="_Toc530506"/>
      <w:r>
        <w:rPr>
          <w:lang w:val="el-GR"/>
        </w:rPr>
        <w:t xml:space="preserve">ΠΑΡΑΡΤΗΜΑ </w:t>
      </w:r>
      <w:r>
        <w:rPr>
          <w:lang w:val="en-US"/>
        </w:rPr>
        <w:t>V</w:t>
      </w:r>
      <w:r w:rsidRPr="00DC4646">
        <w:rPr>
          <w:lang w:val="el-GR"/>
        </w:rPr>
        <w:t xml:space="preserve"> – </w:t>
      </w:r>
      <w:r>
        <w:rPr>
          <w:lang w:val="el-GR"/>
        </w:rPr>
        <w:t>Φύλλο Συμμόρφωσης</w:t>
      </w:r>
      <w:bookmarkEnd w:id="0"/>
    </w:p>
    <w:p w:rsidR="00B310AA" w:rsidRDefault="00B310AA" w:rsidP="00B310AA">
      <w:pPr>
        <w:ind w:left="-567" w:right="254"/>
        <w:rPr>
          <w:lang w:val="el-G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103"/>
        <w:gridCol w:w="1276"/>
        <w:gridCol w:w="1276"/>
        <w:gridCol w:w="1417"/>
      </w:tblGrid>
      <w:tr w:rsidR="00B310AA" w:rsidRPr="0070318A" w:rsidTr="00FA5FEF">
        <w:tc>
          <w:tcPr>
            <w:tcW w:w="9747" w:type="dxa"/>
            <w:gridSpan w:val="5"/>
          </w:tcPr>
          <w:p w:rsidR="00B310AA" w:rsidRPr="0070318A" w:rsidRDefault="00B310AA" w:rsidP="00FA5FEF">
            <w:pPr>
              <w:jc w:val="center"/>
              <w:rPr>
                <w:b/>
                <w:bCs/>
                <w:sz w:val="20"/>
                <w:szCs w:val="20"/>
              </w:rPr>
            </w:pPr>
            <w:r w:rsidRPr="0070318A">
              <w:rPr>
                <w:b/>
                <w:bCs/>
                <w:sz w:val="20"/>
                <w:szCs w:val="20"/>
              </w:rPr>
              <w:t>ΦΥΛΛΟ ΣΥΜΜΟΡΦΩΣΗΣ</w:t>
            </w:r>
          </w:p>
        </w:tc>
      </w:tr>
      <w:tr w:rsidR="00B310AA" w:rsidRPr="0070318A" w:rsidTr="00FA5FEF">
        <w:tc>
          <w:tcPr>
            <w:tcW w:w="675" w:type="dxa"/>
            <w:vAlign w:val="center"/>
          </w:tcPr>
          <w:p w:rsidR="00B310AA" w:rsidRPr="0070318A" w:rsidRDefault="00B310AA" w:rsidP="00FA5FEF">
            <w:pPr>
              <w:jc w:val="center"/>
              <w:rPr>
                <w:b/>
                <w:sz w:val="20"/>
                <w:szCs w:val="20"/>
              </w:rPr>
            </w:pPr>
            <w:r w:rsidRPr="0070318A">
              <w:rPr>
                <w:b/>
                <w:sz w:val="20"/>
                <w:szCs w:val="20"/>
              </w:rPr>
              <w:t>Α/Α</w:t>
            </w:r>
          </w:p>
        </w:tc>
        <w:tc>
          <w:tcPr>
            <w:tcW w:w="5103" w:type="dxa"/>
            <w:vAlign w:val="center"/>
          </w:tcPr>
          <w:p w:rsidR="00B310AA" w:rsidRPr="0070318A" w:rsidRDefault="00B310AA" w:rsidP="00FA5FEF">
            <w:pPr>
              <w:jc w:val="center"/>
              <w:rPr>
                <w:b/>
                <w:sz w:val="20"/>
                <w:szCs w:val="20"/>
              </w:rPr>
            </w:pPr>
            <w:r w:rsidRPr="0070318A">
              <w:rPr>
                <w:b/>
                <w:sz w:val="20"/>
                <w:szCs w:val="20"/>
              </w:rPr>
              <w:t>ΤΕΧΝΙΚΕΣ ΠΡΟΔΙΑΓΡΑΦΕΣ</w:t>
            </w:r>
          </w:p>
        </w:tc>
        <w:tc>
          <w:tcPr>
            <w:tcW w:w="1276" w:type="dxa"/>
            <w:vAlign w:val="center"/>
          </w:tcPr>
          <w:p w:rsidR="00B310AA" w:rsidRPr="0070318A" w:rsidRDefault="00B310AA" w:rsidP="00FA5FEF">
            <w:pPr>
              <w:jc w:val="center"/>
              <w:rPr>
                <w:b/>
                <w:bCs/>
                <w:sz w:val="20"/>
                <w:szCs w:val="20"/>
              </w:rPr>
            </w:pPr>
            <w:r w:rsidRPr="0070318A">
              <w:rPr>
                <w:b/>
                <w:bCs/>
                <w:sz w:val="20"/>
                <w:szCs w:val="20"/>
              </w:rPr>
              <w:t>ΑΠΑΙΤΗΣΗ</w:t>
            </w:r>
          </w:p>
          <w:p w:rsidR="00B310AA" w:rsidRPr="0070318A" w:rsidRDefault="00B310AA" w:rsidP="00FA5FEF">
            <w:pPr>
              <w:jc w:val="center"/>
              <w:rPr>
                <w:b/>
                <w:bCs/>
                <w:sz w:val="20"/>
                <w:szCs w:val="20"/>
              </w:rPr>
            </w:pPr>
            <w:r w:rsidRPr="0070318A">
              <w:rPr>
                <w:b/>
                <w:bCs/>
                <w:sz w:val="20"/>
                <w:szCs w:val="20"/>
              </w:rPr>
              <w:t>(ΝΑΙ)</w:t>
            </w:r>
          </w:p>
        </w:tc>
        <w:tc>
          <w:tcPr>
            <w:tcW w:w="1276" w:type="dxa"/>
            <w:vAlign w:val="center"/>
          </w:tcPr>
          <w:p w:rsidR="00B310AA" w:rsidRPr="0070318A" w:rsidRDefault="00B310AA" w:rsidP="00FA5FEF">
            <w:pPr>
              <w:jc w:val="center"/>
              <w:rPr>
                <w:b/>
                <w:bCs/>
                <w:sz w:val="20"/>
                <w:szCs w:val="20"/>
              </w:rPr>
            </w:pPr>
            <w:r w:rsidRPr="0070318A">
              <w:rPr>
                <w:b/>
                <w:bCs/>
                <w:sz w:val="20"/>
                <w:szCs w:val="20"/>
              </w:rPr>
              <w:t>ΑΠΑΝΤΗΣΗ</w:t>
            </w:r>
          </w:p>
        </w:tc>
        <w:tc>
          <w:tcPr>
            <w:tcW w:w="1417" w:type="dxa"/>
            <w:vAlign w:val="center"/>
          </w:tcPr>
          <w:p w:rsidR="00B310AA" w:rsidRPr="0070318A" w:rsidRDefault="00B310AA" w:rsidP="00FA5FEF">
            <w:pPr>
              <w:jc w:val="center"/>
              <w:rPr>
                <w:b/>
                <w:bCs/>
                <w:sz w:val="20"/>
                <w:szCs w:val="20"/>
              </w:rPr>
            </w:pPr>
            <w:r w:rsidRPr="0070318A">
              <w:rPr>
                <w:b/>
                <w:bCs/>
                <w:sz w:val="20"/>
                <w:szCs w:val="20"/>
              </w:rPr>
              <w:t>ΠΑΡΑΠΟΜΠΗ</w:t>
            </w:r>
          </w:p>
        </w:tc>
      </w:tr>
      <w:tr w:rsidR="00B310AA" w:rsidRPr="007E4AE6" w:rsidTr="00FA5FEF">
        <w:tc>
          <w:tcPr>
            <w:tcW w:w="675" w:type="dxa"/>
          </w:tcPr>
          <w:p w:rsidR="00B310AA" w:rsidRPr="0070318A" w:rsidRDefault="00B310AA" w:rsidP="00FA5FEF">
            <w:pPr>
              <w:spacing w:line="360" w:lineRule="auto"/>
              <w:rPr>
                <w:sz w:val="20"/>
                <w:szCs w:val="20"/>
              </w:rPr>
            </w:pPr>
          </w:p>
        </w:tc>
        <w:tc>
          <w:tcPr>
            <w:tcW w:w="5103" w:type="dxa"/>
          </w:tcPr>
          <w:p w:rsidR="00B310AA" w:rsidRPr="007E4AE6" w:rsidRDefault="00B310AA" w:rsidP="00FA5FEF">
            <w:pPr>
              <w:spacing w:line="360" w:lineRule="auto"/>
              <w:rPr>
                <w:sz w:val="20"/>
                <w:szCs w:val="20"/>
                <w:lang w:val="el-GR"/>
              </w:rPr>
            </w:pPr>
            <w:r w:rsidRPr="007E4AE6">
              <w:rPr>
                <w:b/>
                <w:bCs/>
                <w:sz w:val="20"/>
                <w:szCs w:val="20"/>
                <w:u w:val="single"/>
                <w:lang w:val="el-GR"/>
              </w:rPr>
              <w:t>1. Χρόνος φύλαξης</w:t>
            </w:r>
            <w:r w:rsidRPr="007E4AE6">
              <w:rPr>
                <w:sz w:val="20"/>
                <w:szCs w:val="20"/>
                <w:lang w:val="el-GR"/>
              </w:rPr>
              <w:t xml:space="preserve"> Η φύλαξη για το ΓΝΘ ΙΠΠΟΚΡΑΤΕΙΟ θα γίνεται καθημερινά σε 24ωρη βάση και για όλες τις ημέρες του έτους.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Default="00B310AA" w:rsidP="00FA5FEF">
            <w:pPr>
              <w:spacing w:line="360" w:lineRule="auto"/>
              <w:rPr>
                <w:sz w:val="20"/>
                <w:szCs w:val="20"/>
                <w:lang w:val="el-GR"/>
              </w:rPr>
            </w:pPr>
            <w:r w:rsidRPr="007E4AE6">
              <w:rPr>
                <w:sz w:val="20"/>
                <w:szCs w:val="20"/>
                <w:lang w:val="el-GR"/>
              </w:rPr>
              <w:t xml:space="preserve">Τα άτομα που θα απασχολούνται </w:t>
            </w:r>
            <w:r>
              <w:rPr>
                <w:sz w:val="20"/>
                <w:szCs w:val="20"/>
                <w:lang w:val="el-GR"/>
              </w:rPr>
              <w:t>σ</w:t>
            </w:r>
            <w:r w:rsidRPr="007E4AE6">
              <w:rPr>
                <w:sz w:val="20"/>
                <w:szCs w:val="20"/>
                <w:lang w:val="el-GR"/>
              </w:rPr>
              <w:t xml:space="preserve">το ΓΝΘ ΙΠΠΟΚΡΑΤΕΙΟ θα αριθμούν στο σύνολο είκοσι (20) άτομα, συμπεριλαμβανομένων και των ατόμων που χρειάζονται για την κάλυψη των ημερών (ρεπό, αδειών)  κατανεμημένα ως εξής:  </w:t>
            </w:r>
          </w:p>
          <w:tbl>
            <w:tblPr>
              <w:tblW w:w="4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1417"/>
              <w:gridCol w:w="1701"/>
            </w:tblGrid>
            <w:tr w:rsidR="00B310AA" w:rsidRPr="00E50569" w:rsidTr="00FA5FEF">
              <w:tc>
                <w:tcPr>
                  <w:tcW w:w="1872"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jc w:val="center"/>
                    <w:rPr>
                      <w:rFonts w:ascii="Arial" w:hAnsi="Arial" w:cs="Arial"/>
                      <w:sz w:val="20"/>
                      <w:szCs w:val="20"/>
                    </w:rPr>
                  </w:pPr>
                  <w:r>
                    <w:rPr>
                      <w:rFonts w:ascii="Arial" w:hAnsi="Arial" w:cs="Arial"/>
                      <w:sz w:val="20"/>
                      <w:szCs w:val="20"/>
                    </w:rPr>
                    <w:t xml:space="preserve">Γ.Ν.Θ. </w:t>
                  </w:r>
                  <w:r w:rsidRPr="00E50569">
                    <w:rPr>
                      <w:rFonts w:ascii="Arial" w:hAnsi="Arial" w:cs="Arial"/>
                      <w:sz w:val="20"/>
                      <w:szCs w:val="20"/>
                    </w:rPr>
                    <w:t>ΙΠΠΟΚΡΑΤΕΙΟ</w:t>
                  </w:r>
                </w:p>
              </w:tc>
              <w:tc>
                <w:tcPr>
                  <w:tcW w:w="1417"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jc w:val="center"/>
                    <w:rPr>
                      <w:rFonts w:ascii="Arial" w:hAnsi="Arial" w:cs="Arial"/>
                      <w:sz w:val="20"/>
                      <w:szCs w:val="20"/>
                    </w:rPr>
                  </w:pPr>
                  <w:r w:rsidRPr="00E50569">
                    <w:rPr>
                      <w:rFonts w:ascii="Arial" w:hAnsi="Arial" w:cs="Arial"/>
                      <w:sz w:val="20"/>
                      <w:szCs w:val="20"/>
                    </w:rPr>
                    <w:t>ΓΕΝΙΚΗ ΕΦΗΜΕΡΙΑ</w:t>
                  </w:r>
                </w:p>
              </w:tc>
              <w:tc>
                <w:tcPr>
                  <w:tcW w:w="1701"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ΜΗ ΓΕΝΙΚΗ ΕΦΗΜΕΡΙΑ</w:t>
                  </w:r>
                </w:p>
              </w:tc>
            </w:tr>
            <w:tr w:rsidR="00B310AA" w:rsidRPr="00E50569" w:rsidTr="00FA5FEF">
              <w:tc>
                <w:tcPr>
                  <w:tcW w:w="1872"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proofErr w:type="spellStart"/>
                  <w:r w:rsidRPr="00E50569">
                    <w:rPr>
                      <w:rFonts w:ascii="Arial" w:hAnsi="Arial" w:cs="Arial"/>
                      <w:sz w:val="20"/>
                      <w:szCs w:val="20"/>
                    </w:rPr>
                    <w:t>Πρωινή</w:t>
                  </w:r>
                  <w:proofErr w:type="spellEnd"/>
                  <w:r w:rsidRPr="00E50569">
                    <w:rPr>
                      <w:rFonts w:ascii="Arial" w:hAnsi="Arial" w:cs="Arial"/>
                      <w:sz w:val="20"/>
                      <w:szCs w:val="20"/>
                    </w:rPr>
                    <w:t xml:space="preserve"> </w:t>
                  </w:r>
                  <w:proofErr w:type="spellStart"/>
                  <w:r w:rsidRPr="00E50569">
                    <w:rPr>
                      <w:rFonts w:ascii="Arial" w:hAnsi="Arial" w:cs="Arial"/>
                      <w:sz w:val="20"/>
                      <w:szCs w:val="20"/>
                    </w:rPr>
                    <w:t>βάρδια</w:t>
                  </w:r>
                  <w:proofErr w:type="spellEnd"/>
                </w:p>
              </w:tc>
              <w:tc>
                <w:tcPr>
                  <w:tcW w:w="1417"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 xml:space="preserve">5 </w:t>
                  </w:r>
                  <w:proofErr w:type="spellStart"/>
                  <w:r w:rsidRPr="00E50569">
                    <w:rPr>
                      <w:rFonts w:ascii="Arial" w:hAnsi="Arial" w:cs="Arial"/>
                      <w:sz w:val="20"/>
                      <w:szCs w:val="20"/>
                    </w:rPr>
                    <w:t>άτομα</w:t>
                  </w:r>
                  <w:proofErr w:type="spellEnd"/>
                </w:p>
              </w:tc>
              <w:tc>
                <w:tcPr>
                  <w:tcW w:w="1701"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 xml:space="preserve">4 </w:t>
                  </w:r>
                  <w:proofErr w:type="spellStart"/>
                  <w:r w:rsidRPr="00E50569">
                    <w:rPr>
                      <w:rFonts w:ascii="Arial" w:hAnsi="Arial" w:cs="Arial"/>
                      <w:sz w:val="20"/>
                      <w:szCs w:val="20"/>
                    </w:rPr>
                    <w:t>άτομα</w:t>
                  </w:r>
                  <w:proofErr w:type="spellEnd"/>
                  <w:r w:rsidRPr="00E50569">
                    <w:rPr>
                      <w:rFonts w:ascii="Arial" w:hAnsi="Arial" w:cs="Arial"/>
                      <w:sz w:val="20"/>
                      <w:szCs w:val="20"/>
                    </w:rPr>
                    <w:t xml:space="preserve"> </w:t>
                  </w:r>
                </w:p>
              </w:tc>
            </w:tr>
            <w:tr w:rsidR="00B310AA" w:rsidRPr="00E50569" w:rsidTr="00FA5FEF">
              <w:tc>
                <w:tcPr>
                  <w:tcW w:w="1872"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proofErr w:type="spellStart"/>
                  <w:r w:rsidRPr="00E50569">
                    <w:rPr>
                      <w:rFonts w:ascii="Arial" w:hAnsi="Arial" w:cs="Arial"/>
                      <w:sz w:val="20"/>
                      <w:szCs w:val="20"/>
                    </w:rPr>
                    <w:t>Απογευματινή</w:t>
                  </w:r>
                  <w:proofErr w:type="spellEnd"/>
                  <w:r w:rsidRPr="00E50569">
                    <w:rPr>
                      <w:rFonts w:ascii="Arial" w:hAnsi="Arial" w:cs="Arial"/>
                      <w:sz w:val="20"/>
                      <w:szCs w:val="20"/>
                    </w:rPr>
                    <w:t xml:space="preserve"> </w:t>
                  </w:r>
                  <w:proofErr w:type="spellStart"/>
                  <w:r w:rsidRPr="00E50569">
                    <w:rPr>
                      <w:rFonts w:ascii="Arial" w:hAnsi="Arial" w:cs="Arial"/>
                      <w:sz w:val="20"/>
                      <w:szCs w:val="20"/>
                    </w:rPr>
                    <w:t>βάρδια</w:t>
                  </w:r>
                  <w:proofErr w:type="spellEnd"/>
                  <w:r w:rsidRPr="00E50569">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 xml:space="preserve">5 </w:t>
                  </w:r>
                  <w:proofErr w:type="spellStart"/>
                  <w:r w:rsidRPr="00E50569">
                    <w:rPr>
                      <w:rFonts w:ascii="Arial" w:hAnsi="Arial" w:cs="Arial"/>
                      <w:sz w:val="20"/>
                      <w:szCs w:val="20"/>
                    </w:rPr>
                    <w:t>άτομα</w:t>
                  </w:r>
                  <w:proofErr w:type="spellEnd"/>
                </w:p>
              </w:tc>
              <w:tc>
                <w:tcPr>
                  <w:tcW w:w="1701"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rPr>
                      <w:sz w:val="20"/>
                      <w:szCs w:val="20"/>
                    </w:rPr>
                  </w:pPr>
                  <w:r w:rsidRPr="00E50569">
                    <w:rPr>
                      <w:rFonts w:ascii="Arial" w:hAnsi="Arial" w:cs="Arial"/>
                      <w:sz w:val="20"/>
                      <w:szCs w:val="20"/>
                    </w:rPr>
                    <w:t xml:space="preserve">4 </w:t>
                  </w:r>
                  <w:proofErr w:type="spellStart"/>
                  <w:r w:rsidRPr="00E50569">
                    <w:rPr>
                      <w:rFonts w:ascii="Arial" w:hAnsi="Arial" w:cs="Arial"/>
                      <w:sz w:val="20"/>
                      <w:szCs w:val="20"/>
                    </w:rPr>
                    <w:t>άτομα</w:t>
                  </w:r>
                  <w:proofErr w:type="spellEnd"/>
                  <w:r w:rsidRPr="00E50569">
                    <w:rPr>
                      <w:rFonts w:ascii="Arial" w:hAnsi="Arial" w:cs="Arial"/>
                      <w:sz w:val="20"/>
                      <w:szCs w:val="20"/>
                    </w:rPr>
                    <w:t xml:space="preserve"> </w:t>
                  </w:r>
                </w:p>
              </w:tc>
            </w:tr>
            <w:tr w:rsidR="00B310AA" w:rsidRPr="00E50569" w:rsidTr="00FA5FEF">
              <w:tc>
                <w:tcPr>
                  <w:tcW w:w="1872"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proofErr w:type="spellStart"/>
                  <w:r w:rsidRPr="00E50569">
                    <w:rPr>
                      <w:rFonts w:ascii="Arial" w:hAnsi="Arial" w:cs="Arial"/>
                      <w:sz w:val="20"/>
                      <w:szCs w:val="20"/>
                    </w:rPr>
                    <w:t>Βραδινή</w:t>
                  </w:r>
                  <w:proofErr w:type="spellEnd"/>
                  <w:r w:rsidRPr="00E50569">
                    <w:rPr>
                      <w:rFonts w:ascii="Arial" w:hAnsi="Arial" w:cs="Arial"/>
                      <w:sz w:val="20"/>
                      <w:szCs w:val="20"/>
                    </w:rPr>
                    <w:t xml:space="preserve"> </w:t>
                  </w:r>
                  <w:proofErr w:type="spellStart"/>
                  <w:r w:rsidRPr="00E50569">
                    <w:rPr>
                      <w:rFonts w:ascii="Arial" w:hAnsi="Arial" w:cs="Arial"/>
                      <w:sz w:val="20"/>
                      <w:szCs w:val="20"/>
                    </w:rPr>
                    <w:t>βάρδια</w:t>
                  </w:r>
                  <w:proofErr w:type="spellEnd"/>
                </w:p>
              </w:tc>
              <w:tc>
                <w:tcPr>
                  <w:tcW w:w="1417"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 xml:space="preserve">5 </w:t>
                  </w:r>
                  <w:proofErr w:type="spellStart"/>
                  <w:r w:rsidRPr="00E50569">
                    <w:rPr>
                      <w:rFonts w:ascii="Arial" w:hAnsi="Arial" w:cs="Arial"/>
                      <w:sz w:val="20"/>
                      <w:szCs w:val="20"/>
                    </w:rPr>
                    <w:t>άτομα</w:t>
                  </w:r>
                  <w:proofErr w:type="spellEnd"/>
                </w:p>
              </w:tc>
              <w:tc>
                <w:tcPr>
                  <w:tcW w:w="1701"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rPr>
                      <w:sz w:val="20"/>
                      <w:szCs w:val="20"/>
                    </w:rPr>
                  </w:pPr>
                  <w:r w:rsidRPr="00E50569">
                    <w:rPr>
                      <w:rFonts w:ascii="Arial" w:hAnsi="Arial" w:cs="Arial"/>
                      <w:sz w:val="20"/>
                      <w:szCs w:val="20"/>
                    </w:rPr>
                    <w:t xml:space="preserve">4 </w:t>
                  </w:r>
                  <w:proofErr w:type="spellStart"/>
                  <w:r w:rsidRPr="00E50569">
                    <w:rPr>
                      <w:rFonts w:ascii="Arial" w:hAnsi="Arial" w:cs="Arial"/>
                      <w:sz w:val="20"/>
                      <w:szCs w:val="20"/>
                    </w:rPr>
                    <w:t>άτομα</w:t>
                  </w:r>
                  <w:proofErr w:type="spellEnd"/>
                  <w:r w:rsidRPr="00E50569">
                    <w:rPr>
                      <w:rFonts w:ascii="Arial" w:hAnsi="Arial" w:cs="Arial"/>
                      <w:sz w:val="20"/>
                      <w:szCs w:val="20"/>
                    </w:rPr>
                    <w:t xml:space="preserve"> </w:t>
                  </w:r>
                </w:p>
              </w:tc>
            </w:tr>
          </w:tbl>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0318A" w:rsidRDefault="00B310AA" w:rsidP="00FA5FEF">
            <w:pPr>
              <w:spacing w:line="360" w:lineRule="auto"/>
              <w:rPr>
                <w:sz w:val="20"/>
                <w:szCs w:val="20"/>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Η φύλαξη για το ¨Νοσοκομείο Αφροδισιακών και Δερματικών Νόσων Θεσσαλονίκης¨ (Ν.Α.Δ.Ν.Θ) θα γίνεται καθημερινά σε 24ωρη βάση και για όλες τις ημέρες του έτους.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Default="00B310AA" w:rsidP="00FA5FEF">
            <w:pPr>
              <w:spacing w:line="360" w:lineRule="auto"/>
              <w:rPr>
                <w:sz w:val="20"/>
                <w:szCs w:val="20"/>
                <w:lang w:val="el-GR"/>
              </w:rPr>
            </w:pPr>
            <w:r w:rsidRPr="007E4AE6">
              <w:rPr>
                <w:sz w:val="20"/>
                <w:szCs w:val="20"/>
                <w:lang w:val="el-GR"/>
              </w:rPr>
              <w:t xml:space="preserve">Τα άτομα που θα απασχολούνται </w:t>
            </w:r>
            <w:r>
              <w:rPr>
                <w:sz w:val="20"/>
                <w:szCs w:val="20"/>
                <w:lang w:val="el-GR"/>
              </w:rPr>
              <w:t xml:space="preserve">στο Ν.Α.Δ.Ν.Θ. </w:t>
            </w:r>
            <w:r w:rsidRPr="007E4AE6">
              <w:rPr>
                <w:sz w:val="20"/>
                <w:szCs w:val="20"/>
                <w:lang w:val="el-GR"/>
              </w:rPr>
              <w:t xml:space="preserve">θα αριθμούν στο σύνολο πέντε (5) άτομα συμπεριλαμβανομένων και των ατόμων που χρειάζονται για την κάλυψη των ημερών (ρεπό, αδειών)  κατανεμημένα ως εξής:  </w:t>
            </w:r>
          </w:p>
          <w:tbl>
            <w:tblPr>
              <w:tblW w:w="4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4"/>
              <w:gridCol w:w="1559"/>
              <w:gridCol w:w="1417"/>
            </w:tblGrid>
            <w:tr w:rsidR="00B310AA" w:rsidRPr="00E50569" w:rsidTr="00FA5FEF">
              <w:tc>
                <w:tcPr>
                  <w:tcW w:w="2014"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7E4AE6">
                    <w:rPr>
                      <w:rFonts w:ascii="Arial" w:hAnsi="Arial" w:cs="Arial"/>
                      <w:sz w:val="20"/>
                      <w:szCs w:val="20"/>
                      <w:lang w:val="el-GR"/>
                    </w:rPr>
                    <w:t xml:space="preserve">            </w:t>
                  </w:r>
                  <w:r w:rsidRPr="00E50569">
                    <w:rPr>
                      <w:rFonts w:ascii="Arial" w:hAnsi="Arial" w:cs="Arial"/>
                      <w:sz w:val="20"/>
                      <w:szCs w:val="20"/>
                    </w:rPr>
                    <w:t>Ν.Α.Δ.Ν.Θ.</w:t>
                  </w:r>
                </w:p>
              </w:tc>
              <w:tc>
                <w:tcPr>
                  <w:tcW w:w="1559"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jc w:val="center"/>
                    <w:rPr>
                      <w:rFonts w:ascii="Arial" w:hAnsi="Arial" w:cs="Arial"/>
                      <w:sz w:val="20"/>
                      <w:szCs w:val="20"/>
                    </w:rPr>
                  </w:pPr>
                  <w:r w:rsidRPr="00E50569">
                    <w:rPr>
                      <w:rFonts w:ascii="Arial" w:hAnsi="Arial" w:cs="Arial"/>
                      <w:sz w:val="20"/>
                      <w:szCs w:val="20"/>
                    </w:rPr>
                    <w:t>ΓΕΝΙΚΗ ΕΦΗΜΕΡΙΑ</w:t>
                  </w:r>
                </w:p>
              </w:tc>
              <w:tc>
                <w:tcPr>
                  <w:tcW w:w="1417"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ΜΗ ΓΕΝΙΚΗ ΕΦΗΜΕΡΙΑ</w:t>
                  </w:r>
                </w:p>
              </w:tc>
            </w:tr>
            <w:tr w:rsidR="00B310AA" w:rsidRPr="00E50569" w:rsidTr="00FA5FEF">
              <w:tc>
                <w:tcPr>
                  <w:tcW w:w="2014"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proofErr w:type="spellStart"/>
                  <w:r w:rsidRPr="00E50569">
                    <w:rPr>
                      <w:rFonts w:ascii="Arial" w:hAnsi="Arial" w:cs="Arial"/>
                      <w:sz w:val="20"/>
                      <w:szCs w:val="20"/>
                    </w:rPr>
                    <w:t>Πρωινή</w:t>
                  </w:r>
                  <w:proofErr w:type="spellEnd"/>
                  <w:r w:rsidRPr="00E50569">
                    <w:rPr>
                      <w:rFonts w:ascii="Arial" w:hAnsi="Arial" w:cs="Arial"/>
                      <w:sz w:val="20"/>
                      <w:szCs w:val="20"/>
                    </w:rPr>
                    <w:t xml:space="preserve"> </w:t>
                  </w:r>
                  <w:proofErr w:type="spellStart"/>
                  <w:r w:rsidRPr="00E50569">
                    <w:rPr>
                      <w:rFonts w:ascii="Arial" w:hAnsi="Arial" w:cs="Arial"/>
                      <w:sz w:val="20"/>
                      <w:szCs w:val="20"/>
                    </w:rPr>
                    <w:t>βάρδια</w:t>
                  </w:r>
                  <w:proofErr w:type="spellEnd"/>
                </w:p>
              </w:tc>
              <w:tc>
                <w:tcPr>
                  <w:tcW w:w="1559"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 xml:space="preserve">1 </w:t>
                  </w:r>
                  <w:proofErr w:type="spellStart"/>
                  <w:r w:rsidRPr="00E50569">
                    <w:rPr>
                      <w:rFonts w:ascii="Arial" w:hAnsi="Arial" w:cs="Arial"/>
                      <w:sz w:val="20"/>
                      <w:szCs w:val="20"/>
                    </w:rPr>
                    <w:t>άτομο</w:t>
                  </w:r>
                  <w:proofErr w:type="spellEnd"/>
                  <w:r w:rsidRPr="00E50569">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 xml:space="preserve">1 </w:t>
                  </w:r>
                  <w:proofErr w:type="spellStart"/>
                  <w:r w:rsidRPr="00E50569">
                    <w:rPr>
                      <w:rFonts w:ascii="Arial" w:hAnsi="Arial" w:cs="Arial"/>
                      <w:sz w:val="20"/>
                      <w:szCs w:val="20"/>
                    </w:rPr>
                    <w:t>άτομο</w:t>
                  </w:r>
                  <w:proofErr w:type="spellEnd"/>
                  <w:r w:rsidRPr="00E50569">
                    <w:rPr>
                      <w:rFonts w:ascii="Arial" w:hAnsi="Arial" w:cs="Arial"/>
                      <w:sz w:val="20"/>
                      <w:szCs w:val="20"/>
                    </w:rPr>
                    <w:t xml:space="preserve"> </w:t>
                  </w:r>
                </w:p>
              </w:tc>
            </w:tr>
            <w:tr w:rsidR="00B310AA" w:rsidRPr="00E50569" w:rsidTr="00FA5FEF">
              <w:tc>
                <w:tcPr>
                  <w:tcW w:w="2014"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proofErr w:type="spellStart"/>
                  <w:r w:rsidRPr="00E50569">
                    <w:rPr>
                      <w:rFonts w:ascii="Arial" w:hAnsi="Arial" w:cs="Arial"/>
                      <w:sz w:val="20"/>
                      <w:szCs w:val="20"/>
                    </w:rPr>
                    <w:t>Απογευματινή</w:t>
                  </w:r>
                  <w:proofErr w:type="spellEnd"/>
                  <w:r w:rsidRPr="00E50569">
                    <w:rPr>
                      <w:rFonts w:ascii="Arial" w:hAnsi="Arial" w:cs="Arial"/>
                      <w:sz w:val="20"/>
                      <w:szCs w:val="20"/>
                    </w:rPr>
                    <w:t xml:space="preserve"> </w:t>
                  </w:r>
                  <w:proofErr w:type="spellStart"/>
                  <w:r w:rsidRPr="00E50569">
                    <w:rPr>
                      <w:rFonts w:ascii="Arial" w:hAnsi="Arial" w:cs="Arial"/>
                      <w:sz w:val="20"/>
                      <w:szCs w:val="20"/>
                    </w:rPr>
                    <w:t>βάρδια</w:t>
                  </w:r>
                  <w:proofErr w:type="spellEnd"/>
                  <w:r w:rsidRPr="00E50569">
                    <w:rPr>
                      <w:rFonts w:ascii="Arial" w:hAnsi="Arial" w:cs="Arial"/>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 xml:space="preserve">1 </w:t>
                  </w:r>
                  <w:proofErr w:type="spellStart"/>
                  <w:r w:rsidRPr="00E50569">
                    <w:rPr>
                      <w:rFonts w:ascii="Arial" w:hAnsi="Arial" w:cs="Arial"/>
                      <w:sz w:val="20"/>
                      <w:szCs w:val="20"/>
                    </w:rPr>
                    <w:t>άτομο</w:t>
                  </w:r>
                  <w:proofErr w:type="spellEnd"/>
                  <w:r w:rsidRPr="00E50569">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 xml:space="preserve">1 </w:t>
                  </w:r>
                  <w:proofErr w:type="spellStart"/>
                  <w:r w:rsidRPr="00E50569">
                    <w:rPr>
                      <w:rFonts w:ascii="Arial" w:hAnsi="Arial" w:cs="Arial"/>
                      <w:sz w:val="20"/>
                      <w:szCs w:val="20"/>
                    </w:rPr>
                    <w:t>άτομο</w:t>
                  </w:r>
                  <w:proofErr w:type="spellEnd"/>
                  <w:r w:rsidRPr="00E50569">
                    <w:rPr>
                      <w:rFonts w:ascii="Arial" w:hAnsi="Arial" w:cs="Arial"/>
                      <w:sz w:val="20"/>
                      <w:szCs w:val="20"/>
                    </w:rPr>
                    <w:t xml:space="preserve"> </w:t>
                  </w:r>
                </w:p>
              </w:tc>
            </w:tr>
            <w:tr w:rsidR="00B310AA" w:rsidRPr="00E50569" w:rsidTr="00FA5FEF">
              <w:tc>
                <w:tcPr>
                  <w:tcW w:w="2014"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proofErr w:type="spellStart"/>
                  <w:r w:rsidRPr="00E50569">
                    <w:rPr>
                      <w:rFonts w:ascii="Arial" w:hAnsi="Arial" w:cs="Arial"/>
                      <w:sz w:val="20"/>
                      <w:szCs w:val="20"/>
                    </w:rPr>
                    <w:t>Βραδινή</w:t>
                  </w:r>
                  <w:proofErr w:type="spellEnd"/>
                  <w:r w:rsidRPr="00E50569">
                    <w:rPr>
                      <w:rFonts w:ascii="Arial" w:hAnsi="Arial" w:cs="Arial"/>
                      <w:sz w:val="20"/>
                      <w:szCs w:val="20"/>
                    </w:rPr>
                    <w:t xml:space="preserve"> </w:t>
                  </w:r>
                  <w:proofErr w:type="spellStart"/>
                  <w:r w:rsidRPr="00E50569">
                    <w:rPr>
                      <w:rFonts w:ascii="Arial" w:hAnsi="Arial" w:cs="Arial"/>
                      <w:sz w:val="20"/>
                      <w:szCs w:val="20"/>
                    </w:rPr>
                    <w:t>βάρδια</w:t>
                  </w:r>
                  <w:proofErr w:type="spellEnd"/>
                </w:p>
              </w:tc>
              <w:tc>
                <w:tcPr>
                  <w:tcW w:w="1559"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 xml:space="preserve">1 </w:t>
                  </w:r>
                  <w:proofErr w:type="spellStart"/>
                  <w:r w:rsidRPr="00E50569">
                    <w:rPr>
                      <w:rFonts w:ascii="Arial" w:hAnsi="Arial" w:cs="Arial"/>
                      <w:sz w:val="20"/>
                      <w:szCs w:val="20"/>
                    </w:rPr>
                    <w:t>άτομο</w:t>
                  </w:r>
                  <w:proofErr w:type="spellEnd"/>
                  <w:r w:rsidRPr="00E50569">
                    <w:rPr>
                      <w:rFonts w:ascii="Arial" w:hAnsi="Arial" w:cs="Arial"/>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tcMar>
                    <w:left w:w="108" w:type="dxa"/>
                  </w:tcMar>
                </w:tcPr>
                <w:p w:rsidR="00B310AA" w:rsidRPr="00E50569" w:rsidRDefault="00B310AA" w:rsidP="00FA5FEF">
                  <w:pPr>
                    <w:spacing w:after="0" w:line="360" w:lineRule="auto"/>
                    <w:rPr>
                      <w:rFonts w:ascii="Arial" w:hAnsi="Arial" w:cs="Arial"/>
                      <w:sz w:val="20"/>
                      <w:szCs w:val="20"/>
                    </w:rPr>
                  </w:pPr>
                  <w:r w:rsidRPr="00E50569">
                    <w:rPr>
                      <w:rFonts w:ascii="Arial" w:hAnsi="Arial" w:cs="Arial"/>
                      <w:sz w:val="20"/>
                      <w:szCs w:val="20"/>
                    </w:rPr>
                    <w:t xml:space="preserve">1 </w:t>
                  </w:r>
                  <w:proofErr w:type="spellStart"/>
                  <w:r w:rsidRPr="00E50569">
                    <w:rPr>
                      <w:rFonts w:ascii="Arial" w:hAnsi="Arial" w:cs="Arial"/>
                      <w:sz w:val="20"/>
                      <w:szCs w:val="20"/>
                    </w:rPr>
                    <w:t>άτομο</w:t>
                  </w:r>
                  <w:proofErr w:type="spellEnd"/>
                  <w:r w:rsidRPr="00E50569">
                    <w:rPr>
                      <w:rFonts w:ascii="Arial" w:hAnsi="Arial" w:cs="Arial"/>
                      <w:sz w:val="20"/>
                      <w:szCs w:val="20"/>
                    </w:rPr>
                    <w:t xml:space="preserve"> </w:t>
                  </w:r>
                </w:p>
              </w:tc>
            </w:tr>
          </w:tbl>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0318A" w:rsidRDefault="00B310AA" w:rsidP="00FA5FEF">
            <w:pPr>
              <w:spacing w:line="360" w:lineRule="auto"/>
              <w:rPr>
                <w:sz w:val="20"/>
                <w:szCs w:val="20"/>
              </w:rPr>
            </w:pPr>
          </w:p>
        </w:tc>
        <w:tc>
          <w:tcPr>
            <w:tcW w:w="5103" w:type="dxa"/>
          </w:tcPr>
          <w:p w:rsidR="00B310AA" w:rsidRPr="007E4AE6" w:rsidRDefault="00B310AA" w:rsidP="00FA5FEF">
            <w:pPr>
              <w:spacing w:line="360" w:lineRule="auto"/>
              <w:rPr>
                <w:sz w:val="20"/>
                <w:szCs w:val="20"/>
                <w:lang w:val="el-GR"/>
              </w:rPr>
            </w:pPr>
            <w:r w:rsidRPr="007E4AE6">
              <w:rPr>
                <w:sz w:val="20"/>
                <w:szCs w:val="20"/>
                <w:u w:val="single"/>
                <w:lang w:val="el-GR"/>
              </w:rPr>
              <w:t xml:space="preserve"> </w:t>
            </w:r>
            <w:r w:rsidRPr="007E4AE6">
              <w:rPr>
                <w:b/>
                <w:bCs/>
                <w:sz w:val="20"/>
                <w:szCs w:val="20"/>
                <w:u w:val="single"/>
                <w:lang w:val="el-GR"/>
              </w:rPr>
              <w:t>Χώροι προς φύλαξη</w:t>
            </w:r>
            <w:r w:rsidRPr="007E4AE6">
              <w:rPr>
                <w:sz w:val="20"/>
                <w:szCs w:val="20"/>
                <w:lang w:val="el-GR"/>
              </w:rPr>
              <w:t xml:space="preserve"> : Θα γίνεται φύλαξη των χώρων του Νοσοκομείου </w:t>
            </w:r>
            <w:r>
              <w:rPr>
                <w:sz w:val="20"/>
                <w:szCs w:val="20"/>
                <w:lang w:val="el-GR"/>
              </w:rPr>
              <w:t xml:space="preserve">και του ΝΑΔΝΘ </w:t>
            </w:r>
            <w:r w:rsidRPr="007E4AE6">
              <w:rPr>
                <w:sz w:val="20"/>
                <w:szCs w:val="20"/>
                <w:lang w:val="el-GR"/>
              </w:rPr>
              <w:t xml:space="preserve">σε θέσεις  κατ’ επιλογή του </w:t>
            </w:r>
            <w:r w:rsidRPr="007E4AE6">
              <w:rPr>
                <w:sz w:val="20"/>
                <w:szCs w:val="20"/>
                <w:lang w:val="el-GR"/>
              </w:rPr>
              <w:lastRenderedPageBreak/>
              <w:t xml:space="preserve">Νοσοκομείου.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u w:val="single"/>
                <w:lang w:val="el-GR"/>
              </w:rPr>
            </w:pPr>
            <w:r w:rsidRPr="007E4AE6">
              <w:rPr>
                <w:sz w:val="20"/>
                <w:szCs w:val="20"/>
                <w:lang w:val="el-GR"/>
              </w:rPr>
              <w:t>Οι ενδιαφερόμενοι θα πρέπει υποχρεωτικά να επισκεφθούν τους χώρους του Νοσοκομείου και να λάβουν πλήρη γνώση των συνθηκών και προβλημάτων που επικρατούν σ’ αυτούς.</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b/>
                <w:bCs/>
                <w:sz w:val="20"/>
                <w:szCs w:val="20"/>
                <w:u w:val="single"/>
                <w:lang w:val="el-GR"/>
              </w:rPr>
              <w:t>3.</w:t>
            </w:r>
            <w:r w:rsidRPr="007E4AE6">
              <w:rPr>
                <w:sz w:val="20"/>
                <w:szCs w:val="20"/>
                <w:u w:val="single"/>
                <w:lang w:val="el-GR"/>
              </w:rPr>
              <w:t xml:space="preserve"> </w:t>
            </w:r>
            <w:r w:rsidRPr="007E4AE6">
              <w:rPr>
                <w:b/>
                <w:bCs/>
                <w:sz w:val="20"/>
                <w:szCs w:val="20"/>
                <w:u w:val="single"/>
                <w:lang w:val="el-GR"/>
              </w:rPr>
              <w:t>Απασχολούμενο προσωπικό</w:t>
            </w:r>
            <w:r w:rsidRPr="007E4AE6">
              <w:rPr>
                <w:sz w:val="20"/>
                <w:szCs w:val="20"/>
                <w:lang w:val="el-GR"/>
              </w:rPr>
              <w:t xml:space="preserve"> : Υπεύθυνη δήλωση του Ν. 1599/86 στην οποία θα αναφέρεται ότι το προσωπικό της εταιρείας δεν θα έχει πρώτου βαθμού συγγένεια με μόνιμο ή έκτακτο</w:t>
            </w:r>
            <w:r>
              <w:rPr>
                <w:sz w:val="20"/>
                <w:szCs w:val="20"/>
                <w:lang w:val="el-GR"/>
              </w:rPr>
              <w:t xml:space="preserve"> προσωπικό που απασχολείται στο ΓΝΘ ΙΠΠΟΚΡΑΤΕΙΟ και στο ΝΑΔΝΘ</w:t>
            </w:r>
            <w:r w:rsidRPr="007E4AE6">
              <w:rPr>
                <w:sz w:val="20"/>
                <w:szCs w:val="20"/>
                <w:lang w:val="el-GR"/>
              </w:rPr>
              <w:t>.</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w:t>
            </w:r>
            <w:r w:rsidRPr="007E4AE6">
              <w:rPr>
                <w:b/>
                <w:bCs/>
                <w:sz w:val="20"/>
                <w:szCs w:val="20"/>
                <w:u w:val="single"/>
                <w:lang w:val="el-GR"/>
              </w:rPr>
              <w:t>4. Ο ανάδοχος</w:t>
            </w:r>
            <w:r w:rsidRPr="007E4AE6">
              <w:rPr>
                <w:b/>
                <w:bCs/>
                <w:sz w:val="20"/>
                <w:szCs w:val="20"/>
                <w:lang w:val="el-GR"/>
              </w:rPr>
              <w:t xml:space="preserve">: </w:t>
            </w:r>
            <w:r w:rsidRPr="007E4AE6">
              <w:rPr>
                <w:sz w:val="20"/>
                <w:szCs w:val="20"/>
                <w:lang w:val="el-GR"/>
              </w:rPr>
              <w:t xml:space="preserve"> Θα επιβλέπει το έργο ο ίδιος ή νόμιμος εκπρόσωπός του  (επόπτης του έργου που θα επικοινωνεί με τα αρμόδια όργανα του Νοσοκομείου).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Ο ΕΠΟΠΤΗΣ δεν θα συμπεριλαμβάνεται στα ζητούμενα από την παρούσα διακήρυξη άτομα για την φύλαξη των χώρων του Νοσοκομείου και η παρουσία του αντί του αναδόχου θα γνωστοποιηθεί στο Νοσοκομείο με την υπογραφή της σύμβασης.</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w:t>
            </w:r>
            <w:r w:rsidRPr="007E4AE6">
              <w:rPr>
                <w:b/>
                <w:bCs/>
                <w:sz w:val="20"/>
                <w:szCs w:val="20"/>
                <w:u w:val="single"/>
                <w:lang w:val="el-GR"/>
              </w:rPr>
              <w:t>5.</w:t>
            </w:r>
            <w:r w:rsidRPr="007E4AE6">
              <w:rPr>
                <w:sz w:val="20"/>
                <w:szCs w:val="20"/>
                <w:u w:val="single"/>
                <w:lang w:val="el-GR"/>
              </w:rPr>
              <w:t xml:space="preserve"> </w:t>
            </w:r>
            <w:r w:rsidRPr="007E4AE6">
              <w:rPr>
                <w:b/>
                <w:bCs/>
                <w:sz w:val="20"/>
                <w:szCs w:val="20"/>
                <w:u w:val="single"/>
                <w:lang w:val="el-GR"/>
              </w:rPr>
              <w:t>Προσόντα προσωπικού</w:t>
            </w:r>
            <w:r w:rsidRPr="007E4AE6">
              <w:rPr>
                <w:sz w:val="20"/>
                <w:szCs w:val="20"/>
                <w:lang w:val="el-GR"/>
              </w:rPr>
              <w:t xml:space="preserve"> : Το προσωπικό του αναδόχου που θα διατίθεται στο Νοσοκομείο θα πρέπει να έχει την εκτός από την κατά νόμο άδεια εργασίας, ήθος, ευπρεπή εμφάνιση και σωστό τρόπο συμπεριφοράς.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w:t>
            </w:r>
            <w:proofErr w:type="spellStart"/>
            <w:r w:rsidRPr="007E4AE6">
              <w:rPr>
                <w:sz w:val="20"/>
                <w:szCs w:val="20"/>
                <w:lang w:val="el-GR"/>
              </w:rPr>
              <w:t>κ.λ.π</w:t>
            </w:r>
            <w:proofErr w:type="spellEnd"/>
            <w:r w:rsidRPr="007E4AE6">
              <w:rPr>
                <w:sz w:val="20"/>
                <w:szCs w:val="20"/>
                <w:lang w:val="el-GR"/>
              </w:rPr>
              <w:t xml:space="preserve">.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Το προσωπικό του αναδόχου θα εργάζεται αποκλειστικά στην ανάδοχο εταιρεία φύλαξης του Νοσοκομείου.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Το προσωπικό θα πρέπει να γνωρίζει καλά την ελληνική γλώσσα και να έχει δυνατότητα άνετης επικοινωνίας με το κοινό.</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Το προσωπικό θα πρέπει να μην πέφτει σε παραπτώματα εν ώρα εργασίας στους χώρους του Νοσοκομείου. Το Νοσοκομείο μπορεί να ζητήσει οποτεδήποτε κατάσταση με </w:t>
            </w:r>
            <w:r w:rsidRPr="007E4AE6">
              <w:rPr>
                <w:sz w:val="20"/>
                <w:szCs w:val="20"/>
                <w:lang w:val="el-GR"/>
              </w:rPr>
              <w:lastRenderedPageBreak/>
              <w:t>την πορεία του κάθε εργαζομένου.</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w:t>
            </w:r>
            <w:r w:rsidRPr="007E4AE6">
              <w:rPr>
                <w:b/>
                <w:bCs/>
                <w:sz w:val="20"/>
                <w:szCs w:val="20"/>
                <w:u w:val="single"/>
                <w:lang w:val="el-GR"/>
              </w:rPr>
              <w:t>6. Αντικατάσταση του προσωπικού</w:t>
            </w:r>
            <w:r w:rsidRPr="007E4AE6">
              <w:rPr>
                <w:sz w:val="20"/>
                <w:szCs w:val="20"/>
                <w:lang w:val="el-GR"/>
              </w:rPr>
              <w:t xml:space="preserve">: Χωρίς σχετική συνεννόηση με το Νοσοκομείο  δε θα γίνεται αντικατάσταση  του προσωπικού που διατίθεται στο Νοσοκομείο από την εταιρεία. Σε περίπτωση αντικατάστασης η εταιρεία θα πρέπει να καταθέσει τις άδειες ασκήσεως επαγγέλματος των υπαλλήλων που αντικαθιστούν τους προηγούμενους.  Σε περίπτωση ασθένειας ή άλλης εκτός προγράμματος ανάγκης αντικατάστασης, η αντικατάσταση θα γίνεται μόνο από άτομο που ήδη είναι εκπαιδευμένο στη φύλαξη των χώρων του Νοσοκομείου και έχει τύχει της έγκρισης του.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b/>
                <w:bCs/>
                <w:sz w:val="20"/>
                <w:szCs w:val="20"/>
                <w:u w:val="single"/>
                <w:lang w:val="el-GR"/>
              </w:rPr>
              <w:t>7. Εμπειρία προσωπικού σε υπηρεσίες φύλαξης</w:t>
            </w:r>
            <w:r w:rsidRPr="007E4AE6">
              <w:rPr>
                <w:sz w:val="20"/>
                <w:szCs w:val="20"/>
                <w:lang w:val="el-GR"/>
              </w:rPr>
              <w:t xml:space="preserve">: Το προσωπικό που θα χρησιμοποιείται από τον ανάδοχο να έχει την κατάλληλη γνώση για τη φύλαξη (εμπειρία στην ίδια ή άλλες εταιρείες φύλαξης τουλάχιστον ενός έτους, παρακολούθηση εκπαιδευτικών σεμιναρίων, </w:t>
            </w:r>
            <w:proofErr w:type="spellStart"/>
            <w:r w:rsidRPr="007E4AE6">
              <w:rPr>
                <w:sz w:val="20"/>
                <w:szCs w:val="20"/>
                <w:lang w:val="el-GR"/>
              </w:rPr>
              <w:t>κ.λ.π</w:t>
            </w:r>
            <w:proofErr w:type="spellEnd"/>
            <w:r w:rsidRPr="007E4AE6">
              <w:rPr>
                <w:sz w:val="20"/>
                <w:szCs w:val="20"/>
                <w:lang w:val="el-GR"/>
              </w:rPr>
              <w:t xml:space="preserve">.). Η Ανάδοχος Εταιρεία οφείλει να παρέχει στοιχεία που θα αποδεικνύεται η καταλληλότητα κάθε φύλακα.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b/>
                <w:bCs/>
                <w:sz w:val="20"/>
                <w:szCs w:val="20"/>
                <w:u w:val="single"/>
                <w:lang w:val="el-GR"/>
              </w:rPr>
              <w:t>8. Εκπαίδευση προσωπικού στις εγκαταστάσεις του Νοσοκομείου</w:t>
            </w:r>
            <w:r w:rsidRPr="007E4AE6">
              <w:rPr>
                <w:sz w:val="20"/>
                <w:szCs w:val="20"/>
                <w:lang w:val="el-GR"/>
              </w:rPr>
              <w:t xml:space="preserve">: Το Νοσοκομείο θα συνδράμει στην ενημέρωση της εταιρείας με την παροχή στοιχείων που θα χρειασθούν. Η εκπαίδευση στα ηλεκτρονικά συστήματα ασφαλείας του Νοσοκομείου θα γίνεται τόσο θεωρητικά όσο και πρακτικά, πάνω στα ίδια τα συστήματα.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b/>
                <w:bCs/>
                <w:sz w:val="20"/>
                <w:szCs w:val="20"/>
                <w:u w:val="single"/>
                <w:lang w:val="el-GR"/>
              </w:rPr>
              <w:t>9. Επικοινωνία σε περίπτωση ανάγκης</w:t>
            </w:r>
            <w:r w:rsidRPr="007E4AE6">
              <w:rPr>
                <w:sz w:val="20"/>
                <w:szCs w:val="20"/>
                <w:lang w:val="el-GR"/>
              </w:rPr>
              <w:t xml:space="preserve">: Το προσωπικό ασφαλείας πρέπει να είναι εφοδιασμένο με ασύρματο και κινητό τηλέφωνο που θα παρέχεται από την εταιρεία. Επίσης θα κάνει χρήση των μέσων που διαθέτει το Νοσοκομείο.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b/>
                <w:bCs/>
                <w:sz w:val="20"/>
                <w:szCs w:val="20"/>
                <w:u w:val="single"/>
                <w:lang w:val="el-GR"/>
              </w:rPr>
              <w:t>10. Εγχειρίδιο ενεργειών</w:t>
            </w:r>
            <w:r w:rsidRPr="007E4AE6">
              <w:rPr>
                <w:sz w:val="20"/>
                <w:szCs w:val="20"/>
                <w:lang w:val="el-GR"/>
              </w:rPr>
              <w:t xml:space="preserve"> : Η εταιρεία σε συνεργασία με το Νοσοκομείο θα συντάξουν εγχειρίδιο οδηγιών που θα περιλαμβάνει τα εξής:</w:t>
            </w:r>
          </w:p>
          <w:p w:rsidR="00B310AA" w:rsidRPr="007E4AE6" w:rsidRDefault="00B310AA" w:rsidP="00FA5FEF">
            <w:pPr>
              <w:spacing w:line="360" w:lineRule="auto"/>
              <w:rPr>
                <w:sz w:val="20"/>
                <w:szCs w:val="20"/>
                <w:lang w:val="el-GR"/>
              </w:rPr>
            </w:pPr>
            <w:r w:rsidRPr="007E4AE6">
              <w:rPr>
                <w:sz w:val="20"/>
                <w:szCs w:val="20"/>
                <w:lang w:val="el-GR"/>
              </w:rPr>
              <w:t xml:space="preserve"> - Μνημόνια βασικών ενεργειών βάρδιας υπό μορφή λακωνικών οδηγιών (η κάθε βάρδια θα έχει διαφορετικό </w:t>
            </w:r>
            <w:r w:rsidRPr="007E4AE6">
              <w:rPr>
                <w:sz w:val="20"/>
                <w:szCs w:val="20"/>
                <w:lang w:val="el-GR"/>
              </w:rPr>
              <w:lastRenderedPageBreak/>
              <w:t xml:space="preserve">μνημόνιο) </w:t>
            </w:r>
          </w:p>
          <w:p w:rsidR="00B310AA" w:rsidRPr="007E4AE6" w:rsidRDefault="00B310AA" w:rsidP="00FA5FEF">
            <w:pPr>
              <w:spacing w:line="360" w:lineRule="auto"/>
              <w:rPr>
                <w:sz w:val="20"/>
                <w:szCs w:val="20"/>
                <w:lang w:val="el-GR"/>
              </w:rPr>
            </w:pPr>
            <w:r w:rsidRPr="007E4AE6">
              <w:rPr>
                <w:sz w:val="20"/>
                <w:szCs w:val="20"/>
                <w:lang w:val="el-GR"/>
              </w:rPr>
              <w:t xml:space="preserve">- Οδηγίες ενεργειών του φύλακα, σχετικά με το τι θα πράξει σε περίπτωση ανάγκης, αναλυτικές οδηγίες σχετικά με τα περιλαμβανόμενα στο μνημόνιο </w:t>
            </w:r>
            <w:proofErr w:type="spellStart"/>
            <w:r w:rsidRPr="007E4AE6">
              <w:rPr>
                <w:sz w:val="20"/>
                <w:szCs w:val="20"/>
                <w:lang w:val="el-GR"/>
              </w:rPr>
              <w:t>κ.λ.π</w:t>
            </w:r>
            <w:proofErr w:type="spellEnd"/>
            <w:r w:rsidRPr="007E4AE6">
              <w:rPr>
                <w:sz w:val="20"/>
                <w:szCs w:val="20"/>
                <w:lang w:val="el-GR"/>
              </w:rPr>
              <w:t>.</w:t>
            </w:r>
          </w:p>
          <w:p w:rsidR="00B310AA" w:rsidRPr="007E4AE6" w:rsidRDefault="00B310AA" w:rsidP="00FA5FEF">
            <w:pPr>
              <w:spacing w:line="360" w:lineRule="auto"/>
              <w:rPr>
                <w:sz w:val="20"/>
                <w:szCs w:val="20"/>
                <w:lang w:val="el-GR"/>
              </w:rPr>
            </w:pPr>
            <w:r w:rsidRPr="007E4AE6">
              <w:rPr>
                <w:sz w:val="20"/>
                <w:szCs w:val="20"/>
                <w:lang w:val="el-GR"/>
              </w:rPr>
              <w:t xml:space="preserve"> - Περιγραφή των διατιθεμένων συστημάτων ασφαλείας και του τρόπου χειρισμού τους. </w:t>
            </w:r>
          </w:p>
          <w:p w:rsidR="00B310AA" w:rsidRPr="007E4AE6" w:rsidRDefault="00B310AA" w:rsidP="00FA5FEF">
            <w:pPr>
              <w:spacing w:line="360" w:lineRule="auto"/>
              <w:rPr>
                <w:sz w:val="20"/>
                <w:szCs w:val="20"/>
                <w:lang w:val="el-GR"/>
              </w:rPr>
            </w:pPr>
            <w:r w:rsidRPr="007E4AE6">
              <w:rPr>
                <w:sz w:val="20"/>
                <w:szCs w:val="20"/>
                <w:lang w:val="el-GR"/>
              </w:rPr>
              <w:t>- Τα σχέδια των κατόψεων των προς φύλαξη χώρων.</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w:t>
            </w:r>
            <w:r w:rsidRPr="007E4AE6">
              <w:rPr>
                <w:b/>
                <w:bCs/>
                <w:sz w:val="20"/>
                <w:szCs w:val="20"/>
                <w:u w:val="single"/>
                <w:lang w:val="el-GR"/>
              </w:rPr>
              <w:t>Β. Καθήκοντα προσωπικού φύλαξης</w:t>
            </w:r>
            <w:r w:rsidRPr="007E4AE6">
              <w:rPr>
                <w:sz w:val="20"/>
                <w:szCs w:val="20"/>
                <w:lang w:val="el-GR"/>
              </w:rPr>
              <w:t xml:space="preserve"> Στα καθήκοντα του προσωπικού ενδεικτικά αναφέρονται: </w:t>
            </w:r>
          </w:p>
          <w:p w:rsidR="00B310AA" w:rsidRPr="007E4AE6" w:rsidRDefault="00B310AA" w:rsidP="00FA5FEF">
            <w:pPr>
              <w:spacing w:line="360" w:lineRule="auto"/>
              <w:rPr>
                <w:sz w:val="20"/>
                <w:szCs w:val="20"/>
                <w:lang w:val="el-GR"/>
              </w:rPr>
            </w:pPr>
            <w:r w:rsidRPr="007E4AE6">
              <w:rPr>
                <w:sz w:val="20"/>
                <w:szCs w:val="20"/>
                <w:lang w:val="el-GR"/>
              </w:rPr>
              <w:t>- Συνεχής καθημερινή παρουσία κατ’ επιλογή του Νοσοκομείου Αποστολή της περιπόλου θα είναι ειδικότερα:</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Η ένταση των μέτρων αστυνομικής επαγρύπνησης ιδίως την νύχτα και τις ημέρες αργίας και τις ημέρες εφημερίας του Νοσοκομείου.</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Η πρόληψη ή αποτροπή τέλεσης αξιόποινων πράξεων εις βάρος της περιουσίας του Νοσοκομείου, του ιατρικού, νοσηλευτικού και λοιπού προσωπικού, των νοσηλευομένων ασθενών και των επισκεπτών του Νοσοκομείου (κλοπών, επιθέσεων κατά του προσωπικού ή των ασθενών </w:t>
            </w:r>
            <w:proofErr w:type="spellStart"/>
            <w:r w:rsidRPr="007E4AE6">
              <w:rPr>
                <w:sz w:val="20"/>
                <w:szCs w:val="20"/>
                <w:lang w:val="el-GR"/>
              </w:rPr>
              <w:t>κ.λ.π</w:t>
            </w:r>
            <w:proofErr w:type="spellEnd"/>
            <w:r w:rsidRPr="007E4AE6">
              <w:rPr>
                <w:sz w:val="20"/>
                <w:szCs w:val="20"/>
                <w:lang w:val="el-GR"/>
              </w:rPr>
              <w:t>.) και γενικά επεισοδίων που διαταράσσουν την ομαλή λειτουργία του Νοσοκομείου.</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Η απομάκρυνση από τους χώρους του Νοσοκομείου επαιτών, μικροπωλητών στερούμενων αδείας εισόδου, πλανόδιων πωλητών και  γενικά προσώπων που προκαλούν ενόχληση στο προσωπικό του Νοσοκομείου και τους ασθενείς, καθώς και η άμεση ενημέρωση της αρμόδιας αστυνομικής Αρχής ή του Κέντρου Άμεσης Δράσης, αφού προηγουμένως ενημερώσει σχετικά τη Διοίκηση του Νοσοκομείου.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Καθ’ υπόδειξη του Διευθυντού του τμήματος ή της εφημερεύουσας να συγκρατούν τους ασθενείς που λόγω της πάθησης τους δεν ελέγχουν την συμπεριφορά τους και κινδυνεύει η ζωή τους.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Η απαγόρευση εισόδου στους χώρους του Νοσοκομείου χωρίς την άδεια της υπηρεσίας, εκπροσώπων γραφείων τελετών </w:t>
            </w:r>
            <w:proofErr w:type="spellStart"/>
            <w:r w:rsidRPr="007E4AE6">
              <w:rPr>
                <w:sz w:val="20"/>
                <w:szCs w:val="20"/>
                <w:lang w:val="el-GR"/>
              </w:rPr>
              <w:t>κ.λ.π</w:t>
            </w:r>
            <w:proofErr w:type="spellEnd"/>
            <w:r w:rsidRPr="007E4AE6">
              <w:rPr>
                <w:sz w:val="20"/>
                <w:szCs w:val="20"/>
                <w:lang w:val="el-GR"/>
              </w:rPr>
              <w:t xml:space="preserve">. Η παροχή νόμιμης συνδρομής στα </w:t>
            </w:r>
            <w:proofErr w:type="spellStart"/>
            <w:r w:rsidRPr="007E4AE6">
              <w:rPr>
                <w:sz w:val="20"/>
                <w:szCs w:val="20"/>
                <w:lang w:val="el-GR"/>
              </w:rPr>
              <w:t>φυλακτικά</w:t>
            </w:r>
            <w:proofErr w:type="spellEnd"/>
            <w:r w:rsidRPr="007E4AE6">
              <w:rPr>
                <w:sz w:val="20"/>
                <w:szCs w:val="20"/>
                <w:lang w:val="el-GR"/>
              </w:rPr>
              <w:t xml:space="preserve"> όργανα του Νοσοκομείου, εφόσον τους ζητηθεί.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Η απαγόρευση των παράνομων διαφημίσεων στους χώρους του Νοσοκομείου (επικόλληση αφισών ή διανομή διαφημιστικών εντύπων).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Η άμεση ενημέρωση του Προϊσταμένου Εποπτείας του Νοσοκομείου, της Διεύθυνσης ή της Διοίκησης για κάθε αδίκημα ή συμβάν που θα λάβει χώρα εντός των χώρων του Νοσοκομείου, για τις περαιτέρω νόμιμες ενέργειες, εάν συντρέχει τέτοια περίπτωση.</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Ο έλεγχος των εισερχομένων οχημάτων και η διευκόλυνση αυτών σε συγκεκριμένους χώρους σύμφωνα με τις οδηγίες του Νοσοκομείου: α. Επιβατικά αυτοκίνητα προσωπικού, συνοδών και επισκεπτών στους χώρους στάθμευσης. β. Ασθενοφόρα οχήματα στο τμήμα επειγόντων ή εξωτερικών ιατρείων. γ. Φορτηγά αυτοκίνητα μετά από ενημέρωση της αρμόδιας υπηρεσίας του Νοσοκομείου στους χώρους στους οποίους παραδίδουν διάφορα υλικά ή από τους οποίους παραλαμβάνουν υλικά.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Ο έλεγχος των φορτηγών οχημάτων κατά την έξοδό τους. Τα εξερχόμενα υλικά πρέπει να συνοδεύονται με άδεια εξόδου υλικού. Επίσης σε περίπτωση που οχήματα συνεργείων και προμηθευτών μεταφέρουν υλικά εκ των οποίων μέρος μόνο θα παραδώσουν στο Νοσοκομείο, ενημερώνεται ο φύλακας κατά την είσοδο του οχήματος και ελέγχει το περιεχόμενο κατά την έξοδο.</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Η εταιρεία οφείλει να ελέγχει για το περιεχόμενο τους τα φορτηγά αυτοκίνητα που κινούνται στο χώρο του Νοσοκομείου. Να υπάρχει η δυνατότητα ελέγχου των εξερχόμενων οχημάτων από την πύλη του Νοσοκομείου όποτε ζητηθεί με δεδομένο ότι θα εξασφαλιστεί η σχετική άδεια.</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Η ενημέρωση των οδηγών ταξί εντός του Νοσοκομείου </w:t>
            </w:r>
            <w:r w:rsidRPr="007E4AE6">
              <w:rPr>
                <w:sz w:val="20"/>
                <w:szCs w:val="20"/>
                <w:lang w:val="el-GR"/>
              </w:rPr>
              <w:lastRenderedPageBreak/>
              <w:t xml:space="preserve">ως προς τη θέση αποβίβασης-επιβίβασης των επιβατών (ασθενών, συνοδών και συνεργατών).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Η απαγόρευση της εισόδου σε πεζούς ή οχήματα σε ώρες που δεν επιτρέπεται επισκεπτήριο ασθενών ή δεν λειτουργούν υπηρεσίες του Νοσοκομείου.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Η ενημέρωση των πεζών ως προς τους χώρους που πρόκειται να επισκεφθούν.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Η διευκόλυνση της κίνησης των οχημάτων στις κεντρικές εισόδους, αλλά και εντός του Νοσοκομείου όταν παρουσιάζεται ανάγκη, ώστε να διευκολύνεται η κυκλοφορία των οχημάτων με προτεραιότητα τη διευκόλυνση των ασθενοφόρων οχημάτων.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Το προσωπικό που θα απασχολείται με την ασφάλεια και τη φύλαξη των χώρων του Νοσοκομείου, θα είναι εφοδιασμένο με σύγχρονα συστήματα επικοινωνίας, μέσω των οποίων θα βρίσκεται σε συνεχή επαφή με το μόνιμο υπαλληλικό προσωπικό φύλαξης του Νοσοκομείου. Σε περίπτωση βλάβης του συστήματος να γίνεται άμεσα η αντικατάστασή του.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Να μην επιτρέπουν το τάισμα και την περιποίηση αδέσποτων ζώων από προσωπικό ή επισκέπτες και να απομακρύνουν αδέσποτα ζώα που τυχόν έχουν εισέλθει στους χώρους του Νοσοκομείου.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Το προσωπικό ασφαλείας που θα απασχολεί η εταιρεία έχει υποχρέωση να μη θίγει, κατά την άσκηση των καθηκόντων του, τα ατομικά και συλλογικά δικαιώματα των πολιτών (προσωπικού, ασθενών, επισκεπτών, </w:t>
            </w:r>
            <w:proofErr w:type="spellStart"/>
            <w:r w:rsidRPr="007E4AE6">
              <w:rPr>
                <w:sz w:val="20"/>
                <w:szCs w:val="20"/>
                <w:lang w:val="el-GR"/>
              </w:rPr>
              <w:t>κ.λ.π</w:t>
            </w:r>
            <w:proofErr w:type="spellEnd"/>
            <w:r w:rsidRPr="007E4AE6">
              <w:rPr>
                <w:sz w:val="20"/>
                <w:szCs w:val="20"/>
                <w:lang w:val="el-GR"/>
              </w:rPr>
              <w:t>.). Οφείλει επίσης να μη χρησιμοποιεί μέσα και μεθόδους που μπορούν να προκαλέσουν ζημιά βλάβη ή ενόχληση σε τρίτους ή να θέσουν σε κίνδυνο την ασφάλεια των πολιτών.</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Κατά το χρόνο απασχόλησης του προσωπικού της Εταιρείας στο Νοσοκομείο απαγορεύεται, εφόσον δεν συντρέχουν οι προβλεπόμενες από το νόμο προϋποθέσεις, η οπλοφορία και η κατοχή όπλων από αυτό, καθώς και των </w:t>
            </w:r>
            <w:r w:rsidRPr="007E4AE6">
              <w:rPr>
                <w:sz w:val="20"/>
                <w:szCs w:val="20"/>
                <w:lang w:val="el-GR"/>
              </w:rPr>
              <w:lastRenderedPageBreak/>
              <w:t xml:space="preserve">λοιπών αντικειμένων που προβλέπονται στις διατάξεις της νομοθεσίας περί όπλων, πυρομαχικών και εκρηκτικών υλών.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Το προσωπικό ασφαλείας της εταιρείας θα φέρει  υποχρεωτικά κατά την άσκηση των καθηκόντων του εντός του Νοσοκομείου το προβλεπόμενο από το νόμο ειδικό δελτίο (άδεια εργασίας), η οποία εκδίδεται από την Αστυνομική Διεύθυνση του νομού ή τη Διεύθυνση Ασφαλείας του τόπου κατοικίας του. Φωτοτυπίες της άδειας των εργαζομένων πρέπει να κατατεθούν στο Νοσοκομείο. Απαγορεύεται η απασχόληση στο Νοσοκομείο προσωπικού της εταιρείας, το οποίο δεν κατέχει την προβλεπόμενη από το νόμο άδεια εργασίας προσωπικού  ασφαλείας ή η ισχύς της άδειας του έχει λήξει</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-Το προσωπικό πρέπει να χρησιμοποιεί στολές, τις οποίες παρέχει ο ανάδοχος. Επίσης κατά την άσκηση των καθηκόντων του κάθε ένας από τους εργαζόμενους θα φέρει αναρτημένη στο αριστερό </w:t>
            </w:r>
            <w:proofErr w:type="spellStart"/>
            <w:r w:rsidRPr="007E4AE6">
              <w:rPr>
                <w:sz w:val="20"/>
                <w:szCs w:val="20"/>
                <w:lang w:val="el-GR"/>
              </w:rPr>
              <w:t>ημιθωράκιο</w:t>
            </w:r>
            <w:proofErr w:type="spellEnd"/>
            <w:r w:rsidRPr="007E4AE6">
              <w:rPr>
                <w:sz w:val="20"/>
                <w:szCs w:val="20"/>
                <w:lang w:val="el-GR"/>
              </w:rPr>
              <w:t xml:space="preserve"> κάρτα αναγνώρισης με την φωτογραφία, το ονοματεπώνυμο και την ιδιότητά του.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Το προσωπικό ασφαλείας οφείλει να παραδίδει καθημερινώς μέχρι την 9η </w:t>
            </w:r>
            <w:proofErr w:type="spellStart"/>
            <w:r w:rsidRPr="007E4AE6">
              <w:rPr>
                <w:sz w:val="20"/>
                <w:szCs w:val="20"/>
                <w:lang w:val="el-GR"/>
              </w:rPr>
              <w:t>π.μ</w:t>
            </w:r>
            <w:proofErr w:type="spellEnd"/>
            <w:r w:rsidRPr="007E4AE6">
              <w:rPr>
                <w:sz w:val="20"/>
                <w:szCs w:val="20"/>
                <w:lang w:val="el-GR"/>
              </w:rPr>
              <w:t xml:space="preserve">. ώρα, αναφορά στην οποία θα περιλαμβάνονται όλα τα συμβάντα που παρουσιάστηκαν κατά την προηγούμενη ημέρα.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Στο τέλος κάθε μήνα ο ανάδοχος οφείλει να παραδίδει στη Διοίκηση του Νοσοκομείου έκθεση, στην οποία περιλαμβάνονται τα προβλήματα που παρουσιάστηκαν και προτείνονται λύσεις για την αντιμετώπιση αυτών. Σε περίπτωση έκτακτου σοβαρού περιστατικού, ενημερώνεται άμεσα ο Διοικητής του Νοσοκομείου ή ο Αναπληρωτής του.</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Μετά το πέρας του επισκεπτηρίου, το προσωπικό φύλαξης, διέρχεται από όλες τις Κλινικές, Τμήματα και Μονάδες του Νοσοκομείου και απομακρύνει τους </w:t>
            </w:r>
            <w:r w:rsidRPr="007E4AE6">
              <w:rPr>
                <w:sz w:val="20"/>
                <w:szCs w:val="20"/>
                <w:lang w:val="el-GR"/>
              </w:rPr>
              <w:lastRenderedPageBreak/>
              <w:t xml:space="preserve">επισκέπτες που τυχόν παρέμειναν σε αυτούς τους χώρους.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Ο ανάδοχος είναι υποχρεωμένος να απασχολεί μόνον ασφαλισμένο προσωπικό. Η απασχόληση πρέπει να γίνεται σύμφωνα με τους κανόνες δικαίου (αμοιβή, ασφάλεια </w:t>
            </w:r>
            <w:proofErr w:type="spellStart"/>
            <w:r w:rsidRPr="007E4AE6">
              <w:rPr>
                <w:sz w:val="20"/>
                <w:szCs w:val="20"/>
                <w:lang w:val="el-GR"/>
              </w:rPr>
              <w:t>κ.λ.π</w:t>
            </w:r>
            <w:proofErr w:type="spellEnd"/>
            <w:r w:rsidRPr="007E4AE6">
              <w:rPr>
                <w:sz w:val="20"/>
                <w:szCs w:val="20"/>
                <w:lang w:val="el-GR"/>
              </w:rPr>
              <w:t xml:space="preserve">.). φωτοτυπίες των δηλώσεων στο ΙΚΑ των εργαζομένων πρέπει να κατατεθούν στο Νοσοκομείο. Αλλοδαποί μπορούν να εργάζονται μόνον εφόσον έχουν τα απαραίτητα έγγραφα παραμονής  και εργασίας στην Ελλάδα.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Το Νοσοκομείο μπορεί να ζητήσει οποτεδήποτε  κατάσταση από τον ανάδοχο, με την ποιότητα απόδοσης εργασίας, του κάθε εργαζόμενου.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-Ο εργοδότης έχει το δικαίωμα να αξιώσει από τον ανάδοχο την απομάκρυνση από την εργασία ορισμένων εργαζομένων που κρίνει ότι δείχνουν ολιγωρία ή δεν πειθαρχούν στις οδηγίες και τους κανόνες του Νοσοκομείου.</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-Ο ανάδοχος είναι υποχρεωμένος να καταρτίζει εβδομαδιαίο πρόγραμμα εργασίας για το προσωπικό του, το οποίο θα κοινοποιείται στο Νοσοκομείο. Τις πρώτες μέρες ανάληψης υπηρεσίας, το Νοσοκομείο θα παρέχει άτομα που θα δείξουν τους χώρους στο προσωπικό του αναδόχου.</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Ο ανάδοχος φροντίζει, ώστε οι υπάλληλοί του να μην φέρνουν στη δουλειά ξένα άτομα συμπεριλαμβανομένων και των συζύγων και τέκνων των εργαζομένων του.</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Η εταιρεία έχει την υποχρέωση να εξασφαλίζει ανελλιπώς το συμφωνημένο αριθμό προσωπικού για τη φύλαξη του Νοσοκομείου και να αναπληρώνει χωρίς καθυστέρηση τους υπαλλήλους της που απουσιάζουν για οποιοδήποτε λόγο (άδεια, ασθένεια </w:t>
            </w:r>
            <w:proofErr w:type="spellStart"/>
            <w:r w:rsidRPr="007E4AE6">
              <w:rPr>
                <w:sz w:val="20"/>
                <w:szCs w:val="20"/>
                <w:lang w:val="el-GR"/>
              </w:rPr>
              <w:t>κ.λ.π</w:t>
            </w:r>
            <w:proofErr w:type="spellEnd"/>
            <w:r w:rsidRPr="007E4AE6">
              <w:rPr>
                <w:sz w:val="20"/>
                <w:szCs w:val="20"/>
                <w:lang w:val="el-GR"/>
              </w:rPr>
              <w:t xml:space="preserve">.).  Ιδιαίτερα ο ανάδοχος οφείλει να αναφέρει στην προσφορά τους όλες τις αναφερόμενες λεπτομέρειες της § 1 και 2 του άρθρου 68 του Ν.3863/2010 ΦΕΚ 115/15-7-2010.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Η εταιρεία δηλώνει ότι διαθέτει το απαιτούμενο </w:t>
            </w:r>
            <w:r w:rsidRPr="007E4AE6">
              <w:rPr>
                <w:sz w:val="20"/>
                <w:szCs w:val="20"/>
                <w:lang w:val="el-GR"/>
              </w:rPr>
              <w:lastRenderedPageBreak/>
              <w:t xml:space="preserve">προσωπικό και όλο τον απαραίτητο εξοπλισμό (κέντρο ελέγχου, μέσα ασύρματης επικοινωνίας </w:t>
            </w:r>
            <w:proofErr w:type="spellStart"/>
            <w:r w:rsidRPr="007E4AE6">
              <w:rPr>
                <w:sz w:val="20"/>
                <w:szCs w:val="20"/>
                <w:lang w:val="el-GR"/>
              </w:rPr>
              <w:t>κ.λ.π</w:t>
            </w:r>
            <w:proofErr w:type="spellEnd"/>
            <w:r w:rsidRPr="007E4AE6">
              <w:rPr>
                <w:sz w:val="20"/>
                <w:szCs w:val="20"/>
                <w:lang w:val="el-GR"/>
              </w:rPr>
              <w:t>.).</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Η εταιρεία δηλώνει ότι διαθέτει υποκατάστημα στο νομό ή πόλη που εδρεύει το νοσοκομείο, για την πλήρη κάλυψη των αναγκών του Νοσοκομείου και την άμεση εξυπηρέτησή του σε επείγουσες περιπτώσεις.</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Η εταιρεία δηλώνει ότι είναι ασφαλισμένη με έγκυρη σύμβαση ασφάλισης για την έναντι τρίτων αστική ευθύνη για υλικές ζημιές και σωματικές βλάβες που οφείλονται σε τυχόν πλημμελή εκτέλεση των καθηκόντων του προσωπικού της, καθώς και ότι θα θέσει στη διάθεση του Νοσοκομείου αντίγραφο του σχετικού ασφαλιστηρίου συμβολαίου μαζί με τους συνημμένους σε αυτό γενικούς και ειδικούς ασφαλιστικούς όρους και παραρτήματα, η οποία θα προσκομιστεί με την έναρξη εφαρμογής της σύμβασης.</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Συμφωνείται ρητά ότι από την εφαρμογή της σύμβασης καμία έννομη σχέση δεν δημιουργείται μεταξύ του Νοσοκομείου και του προσωπικού της εταιρείας, η οποία ευθύνεται αποκλειστικά έναντι των υπαλλήλων της σύμφωνα με τις διατάξεις της εργατικής, ασφαλιστικής και λοιπής ειδικής νομοθεσίας.</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Η εταιρεία έχει υποχρέωση να κατέχει νόμιμη άδεια λειτουργίας καθ’ όλη τη διάρκεια της σύμβασης. Η τυχόν ανάκληση της αδείας της αποτελεί λόγο άμεσης καταγγελίας της σύμβασης.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Ο ανάδοχος είναι υποχρεωμένος να χρησιμοποιεί προσωπικό που έχει πείρα στο αντικείμενο και να μπορεί να εγγυηθεί ότι δεν θα υπάρξει κανένα κώλυμα κατά τη διάρκεια των εργασιών του Νοσοκομείου.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Οι υπάλληλοι του αναδόχου δεν επιτρέπεται να βλέπουν έγγραφα ή φακέλους του Νοσοκομείου.</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Ο ανάδοχος φροντίζει ώστε οι υπάλληλοί του με γραπτή δήλωσή τους βεβαιώσουν πως δεν θα ανακοινώνουν σε κανέναν πράγματα που τους έγιναν γνωστά λόγω της </w:t>
            </w:r>
            <w:r w:rsidRPr="007E4AE6">
              <w:rPr>
                <w:sz w:val="20"/>
                <w:szCs w:val="20"/>
                <w:lang w:val="el-GR"/>
              </w:rPr>
              <w:lastRenderedPageBreak/>
              <w:t xml:space="preserve">εργασίας τους στο Νοσοκομείο (ιατρικό απόρρητο </w:t>
            </w:r>
            <w:proofErr w:type="spellStart"/>
            <w:r w:rsidRPr="007E4AE6">
              <w:rPr>
                <w:sz w:val="20"/>
                <w:szCs w:val="20"/>
                <w:lang w:val="el-GR"/>
              </w:rPr>
              <w:t>κ.λ.π</w:t>
            </w:r>
            <w:proofErr w:type="spellEnd"/>
            <w:r w:rsidRPr="007E4AE6">
              <w:rPr>
                <w:sz w:val="20"/>
                <w:szCs w:val="20"/>
                <w:lang w:val="el-GR"/>
              </w:rPr>
              <w:t xml:space="preserve">.). Αυτή η υποχρέωση εξακολουθεί να υπάρχει ακόμη και μετά το πέρας της συμβάσεως.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Το προσωπικό φύλαξης δεν επιτρέπεται να μιλούν με ασθενείς για την ασθένειά τους και την αγωγή που τους χορηγείται για τη θεραπεία τους. Επίσης δεν τους επιτρέπεται να κριτικάρουν το έργο των γιατρών και του νοσηλευτικού και βοηθητικού προσωπικού. Ακόμη δεν μπορούν να δίνουν συμβουλές για θεραπείες στους ασθενείς. Είναι απαγορευμένη η συναναστροφή με τους ασθενείς, όπως και η προμήθεια σ ‘ αυτούς φαγητών, ποτών, τσιγάρων, φαρμάκων </w:t>
            </w:r>
            <w:proofErr w:type="spellStart"/>
            <w:r w:rsidRPr="007E4AE6">
              <w:rPr>
                <w:sz w:val="20"/>
                <w:szCs w:val="20"/>
                <w:lang w:val="el-GR"/>
              </w:rPr>
              <w:t>κ.λ.π</w:t>
            </w:r>
            <w:proofErr w:type="spellEnd"/>
            <w:r w:rsidRPr="007E4AE6">
              <w:rPr>
                <w:sz w:val="20"/>
                <w:szCs w:val="20"/>
                <w:lang w:val="el-GR"/>
              </w:rPr>
              <w:t>.</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Ο ανάδοχος η ο προϊστάμενος που αυτός ορίζει, ελέγχει τη δουλειά που έχει αναλάβει και είναι υποχρεωμένος να κάνει παρατηρήσεις στους υπαλλήλους του, όταν αυτοί ξεφεύγουν από τους κανόνες που θέτει το Νοσοκομείο. Ο προϊστάμενος πρέπει να φροντίζει ώστε να μην προκαλούνται ζημιές από του υπαλλήλους του. Τυχόν ζημιές που προκλήθηκαν από αυτούς ή διαπιστώθηκαν πρέπει να αναφέρονται αμέσως στον υπεύθυνο του Νοσοκομείου.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-Απολεσθέντα αντικείμενα που ανευρίσκονται από προσωπικό του αναδόχου ή τους παραδόθηκαν από τρίτους, θα παραδίδονται αμέσως στην αρμόδια υπηρεσία του Νοσοκομείου.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Η εταιρεία οφείλει να τηρεί όλους τους σχετικούς νόμους με την εργασία (εργατική νομοθεσία, αμοιβές, ωράριο εργασίας, κοινωνικές παροχές, αποζημιώσεις, φόρους, υγεία-ασφάλεια εργατών </w:t>
            </w:r>
            <w:proofErr w:type="spellStart"/>
            <w:r w:rsidRPr="007E4AE6">
              <w:rPr>
                <w:sz w:val="20"/>
                <w:szCs w:val="20"/>
                <w:lang w:val="el-GR"/>
              </w:rPr>
              <w:t>κ.λ.π</w:t>
            </w:r>
            <w:proofErr w:type="spellEnd"/>
            <w:r w:rsidRPr="007E4AE6">
              <w:rPr>
                <w:sz w:val="20"/>
                <w:szCs w:val="20"/>
                <w:lang w:val="el-GR"/>
              </w:rPr>
              <w:t xml:space="preserve">. )και ευθύνεται έναντι των Ελληνικών αρχών για την τήρηση κάθε υποχρέωσης που προκύπτει από αυτούς.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Ο ανάδοχος υποχρεούται να εκπληρώνει όλες τις υποχρεώσεις απέναντι του Δημοσίου, στους Ασφαλιστικούς φορείς και σε κάθε τρίτο.</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Ο ανάδοχος είναι υποχρεωμένος να φροντίζει για τη </w:t>
            </w:r>
            <w:r w:rsidRPr="007E4AE6">
              <w:rPr>
                <w:sz w:val="20"/>
                <w:szCs w:val="20"/>
                <w:lang w:val="el-GR"/>
              </w:rPr>
              <w:lastRenderedPageBreak/>
              <w:t>φύλαξη του Νοσοκομείου, ακόμη και σε περίπτωση απεργίας.</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 Ο ανάδοχος αναλαμβάνει να εγκαταστήσει ηλεκτρονικό σύστημα σε είκοσι (20) προεπιλεγμένα σημεία του Νοσοκομείου, ώστε να αποδεικνύεται η πραγματοποίηση της περιπολίας από τα συγκεκριμένα σημεία.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b/>
                <w:sz w:val="20"/>
                <w:szCs w:val="20"/>
                <w:lang w:val="el-GR"/>
              </w:rPr>
            </w:pPr>
            <w:r w:rsidRPr="007E4AE6">
              <w:rPr>
                <w:b/>
                <w:sz w:val="20"/>
                <w:szCs w:val="20"/>
                <w:lang w:val="el-GR"/>
              </w:rPr>
              <w:t>Από τους φύλακες θα τηρείται:</w:t>
            </w:r>
          </w:p>
          <w:p w:rsidR="00B310AA" w:rsidRPr="007E4AE6" w:rsidRDefault="00B310AA" w:rsidP="00FA5FEF">
            <w:pPr>
              <w:spacing w:line="360" w:lineRule="auto"/>
              <w:rPr>
                <w:sz w:val="20"/>
                <w:szCs w:val="20"/>
                <w:lang w:val="el-GR"/>
              </w:rPr>
            </w:pPr>
            <w:r w:rsidRPr="007E4AE6">
              <w:rPr>
                <w:sz w:val="20"/>
                <w:szCs w:val="20"/>
                <w:lang w:val="el-GR"/>
              </w:rPr>
              <w:t xml:space="preserve">- Βιβλίο παρουσίας στο οποίο θα υπογράφουν τόσο ο απερχόμενος όσο και ο </w:t>
            </w:r>
            <w:proofErr w:type="spellStart"/>
            <w:r w:rsidRPr="007E4AE6">
              <w:rPr>
                <w:sz w:val="20"/>
                <w:szCs w:val="20"/>
                <w:lang w:val="el-GR"/>
              </w:rPr>
              <w:t>αναλαμβάνων</w:t>
            </w:r>
            <w:proofErr w:type="spellEnd"/>
            <w:r w:rsidRPr="007E4AE6">
              <w:rPr>
                <w:sz w:val="20"/>
                <w:szCs w:val="20"/>
                <w:lang w:val="el-GR"/>
              </w:rPr>
              <w:t xml:space="preserve"> καθήκοντα φύλακα, καθώς και η ακριβής ώρα που έγινε η αλλαγή, φωτοτυπία δε θα παραδίδεται στο γραφείο Επιστασίας του Νοσοκομείου.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Βιβλίο συμβάντων στο οποίο θα ενημερώνεται καθημερινά από κάθε φύλακα μετά το τέλος της βάρδιας του.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Σε περίπτωση ύπαρξης προβλήματος ο εκάστοτε φύλακας θα συντάσσει σχετική αναφορά την οποία την επόμενη μέρα θα παραδίδει στο γραφείο Επιστασίας.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xml:space="preserve">- Κλήση βοήθειας : θα αξιολογηθεί αν υπάρχει πρόβλεψη για να δοθεί βοήθεια από την εταιρεία στον φύλακα σε περίπτωση ανάγκης (πέραν της βοήθειας που θα μπορεί να καλέσει από την Αστυνομία ή την  Πυροσβεστική </w:t>
            </w:r>
            <w:proofErr w:type="spellStart"/>
            <w:r w:rsidRPr="007E4AE6">
              <w:rPr>
                <w:sz w:val="20"/>
                <w:szCs w:val="20"/>
                <w:lang w:val="el-GR"/>
              </w:rPr>
              <w:t>κ.λ.π</w:t>
            </w:r>
            <w:proofErr w:type="spellEnd"/>
            <w:r w:rsidRPr="007E4AE6">
              <w:rPr>
                <w:sz w:val="20"/>
                <w:szCs w:val="20"/>
                <w:lang w:val="el-GR"/>
              </w:rPr>
              <w:t xml:space="preserve">.). Θα υπάρχει λεπτομερώς περιγραφή της βοήθειας που θα μπορεί να προσφέρει αν η εταιρεία διαθέτει περιπολικά ή άλλο τρόπο παροχής βοήθειας, θα πρέπει να δοθούν και τα στοιχεία που απαιτούνται για την αξιολόγηση (π.χ. ο αριθμός περιπολικών, ο εκτιμώμενος χρόνος προσέλευσης </w:t>
            </w:r>
            <w:proofErr w:type="spellStart"/>
            <w:r w:rsidRPr="007E4AE6">
              <w:rPr>
                <w:sz w:val="20"/>
                <w:szCs w:val="20"/>
                <w:lang w:val="el-GR"/>
              </w:rPr>
              <w:t>κ.λ.π</w:t>
            </w:r>
            <w:proofErr w:type="spellEnd"/>
            <w:r w:rsidRPr="007E4AE6">
              <w:rPr>
                <w:sz w:val="20"/>
                <w:szCs w:val="20"/>
                <w:lang w:val="el-GR"/>
              </w:rPr>
              <w:t xml:space="preserve">.) </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r w:rsidR="00B310AA" w:rsidRPr="007E4AE6" w:rsidTr="00FA5FEF">
        <w:tc>
          <w:tcPr>
            <w:tcW w:w="675" w:type="dxa"/>
          </w:tcPr>
          <w:p w:rsidR="00B310AA" w:rsidRPr="007E4AE6" w:rsidRDefault="00B310AA" w:rsidP="00FA5FEF">
            <w:pPr>
              <w:spacing w:line="360" w:lineRule="auto"/>
              <w:rPr>
                <w:sz w:val="20"/>
                <w:szCs w:val="20"/>
                <w:lang w:val="el-GR"/>
              </w:rPr>
            </w:pPr>
          </w:p>
        </w:tc>
        <w:tc>
          <w:tcPr>
            <w:tcW w:w="5103" w:type="dxa"/>
          </w:tcPr>
          <w:p w:rsidR="00B310AA" w:rsidRPr="007E4AE6" w:rsidRDefault="00B310AA" w:rsidP="00FA5FEF">
            <w:pPr>
              <w:spacing w:line="360" w:lineRule="auto"/>
              <w:rPr>
                <w:sz w:val="20"/>
                <w:szCs w:val="20"/>
                <w:lang w:val="el-GR"/>
              </w:rPr>
            </w:pPr>
            <w:r w:rsidRPr="007E4AE6">
              <w:rPr>
                <w:sz w:val="20"/>
                <w:szCs w:val="20"/>
                <w:lang w:val="el-GR"/>
              </w:rPr>
              <w:t>- Αναλυτικότερα θέματα για τον τρόπο φύλαξης θα συμφωνηθούν κατά τη σύνταξη της σύμβασης.</w:t>
            </w:r>
          </w:p>
        </w:tc>
        <w:tc>
          <w:tcPr>
            <w:tcW w:w="1276" w:type="dxa"/>
          </w:tcPr>
          <w:p w:rsidR="00B310AA" w:rsidRPr="007E4AE6" w:rsidRDefault="00B310AA" w:rsidP="00FA5FEF">
            <w:pPr>
              <w:spacing w:line="360" w:lineRule="auto"/>
              <w:rPr>
                <w:sz w:val="20"/>
                <w:szCs w:val="20"/>
                <w:lang w:val="el-GR"/>
              </w:rPr>
            </w:pPr>
          </w:p>
        </w:tc>
        <w:tc>
          <w:tcPr>
            <w:tcW w:w="1276" w:type="dxa"/>
          </w:tcPr>
          <w:p w:rsidR="00B310AA" w:rsidRPr="007E4AE6" w:rsidRDefault="00B310AA" w:rsidP="00FA5FEF">
            <w:pPr>
              <w:spacing w:line="360" w:lineRule="auto"/>
              <w:rPr>
                <w:sz w:val="20"/>
                <w:szCs w:val="20"/>
                <w:lang w:val="el-GR"/>
              </w:rPr>
            </w:pPr>
          </w:p>
        </w:tc>
        <w:tc>
          <w:tcPr>
            <w:tcW w:w="1417" w:type="dxa"/>
          </w:tcPr>
          <w:p w:rsidR="00B310AA" w:rsidRPr="007E4AE6" w:rsidRDefault="00B310AA" w:rsidP="00FA5FEF">
            <w:pPr>
              <w:spacing w:line="360" w:lineRule="auto"/>
              <w:rPr>
                <w:sz w:val="20"/>
                <w:szCs w:val="20"/>
                <w:lang w:val="el-GR"/>
              </w:rPr>
            </w:pPr>
          </w:p>
        </w:tc>
      </w:tr>
    </w:tbl>
    <w:p w:rsidR="00B310AA" w:rsidRDefault="00B310AA" w:rsidP="00B310AA">
      <w:pPr>
        <w:ind w:left="-567" w:right="254"/>
        <w:rPr>
          <w:lang w:val="el-GR"/>
        </w:rPr>
      </w:pPr>
    </w:p>
    <w:p w:rsidR="009C44C7" w:rsidRPr="00B310AA" w:rsidRDefault="00B310AA">
      <w:pPr>
        <w:rPr>
          <w:lang w:val="el-GR"/>
        </w:rPr>
      </w:pPr>
    </w:p>
    <w:sectPr w:rsidR="009C44C7" w:rsidRPr="00B310AA" w:rsidSect="007002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310AA"/>
    <w:rsid w:val="007002E6"/>
    <w:rsid w:val="00B310AA"/>
    <w:rsid w:val="00B359DB"/>
    <w:rsid w:val="00B469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A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31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B310AA"/>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310AA"/>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B310A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2724</Words>
  <Characters>14713</Characters>
  <Application>Microsoft Office Word</Application>
  <DocSecurity>0</DocSecurity>
  <Lines>122</Lines>
  <Paragraphs>34</Paragraphs>
  <ScaleCrop>false</ScaleCrop>
  <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2019-02-11T11:59:00Z</dcterms:created>
  <dcterms:modified xsi:type="dcterms:W3CDTF">2019-02-11T12:00:00Z</dcterms:modified>
</cp:coreProperties>
</file>